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AA5" w:rsidRPr="00052AA5" w:rsidRDefault="00052AA5" w:rsidP="00052AA5">
      <w:pPr>
        <w:spacing w:after="0" w:line="240" w:lineRule="auto"/>
        <w:rPr>
          <w:rFonts w:ascii="Times New Roman" w:eastAsia="Times New Roman" w:hAnsi="Times New Roman" w:cs="Times New Roman"/>
          <w:sz w:val="24"/>
          <w:szCs w:val="24"/>
          <w:lang w:eastAsia="es-UY"/>
        </w:rPr>
      </w:pPr>
    </w:p>
    <w:p w:rsidR="00052AA5" w:rsidRPr="00052AA5" w:rsidRDefault="00052AA5" w:rsidP="00052AA5">
      <w:pPr>
        <w:tabs>
          <w:tab w:val="left" w:pos="708"/>
        </w:tabs>
        <w:spacing w:before="105" w:after="120" w:line="360" w:lineRule="auto"/>
        <w:ind w:left="2552" w:right="-1"/>
        <w:outlineLvl w:val="2"/>
        <w:rPr>
          <w:rFonts w:ascii="Times New Roman" w:eastAsia="Times New Roman" w:hAnsi="Times New Roman" w:cs="Arial"/>
          <w:b/>
          <w:bCs/>
          <w:sz w:val="48"/>
          <w:szCs w:val="48"/>
          <w:lang w:val="es-ES_tradnl" w:eastAsia="es-UY"/>
        </w:rPr>
      </w:pPr>
      <w:r w:rsidRPr="00052AA5">
        <w:rPr>
          <w:rFonts w:ascii="Times New Roman" w:eastAsia="Times New Roman" w:hAnsi="Times New Roman" w:cs="Times New Roman"/>
          <w:b/>
          <w:bCs/>
          <w:noProof/>
          <w:sz w:val="27"/>
          <w:szCs w:val="27"/>
          <w:lang w:eastAsia="es-UY"/>
        </w:rPr>
        <w:drawing>
          <wp:anchor distT="0" distB="0" distL="0" distR="0" simplePos="0" relativeHeight="251659264" behindDoc="0" locked="0" layoutInCell="1" allowOverlap="1" wp14:anchorId="033FB8C0" wp14:editId="706DA10B">
            <wp:simplePos x="0" y="0"/>
            <wp:positionH relativeFrom="page">
              <wp:posOffset>615950</wp:posOffset>
            </wp:positionH>
            <wp:positionV relativeFrom="paragraph">
              <wp:posOffset>-269240</wp:posOffset>
            </wp:positionV>
            <wp:extent cx="819785" cy="55245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19785" cy="552450"/>
                    </a:xfrm>
                    <a:prstGeom prst="rect">
                      <a:avLst/>
                    </a:prstGeom>
                    <a:noFill/>
                  </pic:spPr>
                </pic:pic>
              </a:graphicData>
            </a:graphic>
            <wp14:sizeRelH relativeFrom="page">
              <wp14:pctWidth>0</wp14:pctWidth>
            </wp14:sizeRelH>
            <wp14:sizeRelV relativeFrom="page">
              <wp14:pctHeight>0</wp14:pctHeight>
            </wp14:sizeRelV>
          </wp:anchor>
        </w:drawing>
      </w:r>
      <w:r w:rsidRPr="00052AA5">
        <w:rPr>
          <w:rFonts w:ascii="Times New Roman" w:eastAsia="Times New Roman" w:hAnsi="Times New Roman" w:cs="Arial"/>
          <w:b/>
          <w:bCs/>
          <w:sz w:val="48"/>
          <w:szCs w:val="48"/>
          <w:lang w:val="es-ES_tradnl" w:eastAsia="es-UY"/>
        </w:rPr>
        <w:t>Procedimiento para la</w:t>
      </w:r>
      <w:r w:rsidRPr="00052AA5">
        <w:rPr>
          <w:rFonts w:ascii="Times New Roman" w:eastAsia="Times New Roman" w:hAnsi="Times New Roman" w:cs="Arial"/>
          <w:b/>
          <w:bCs/>
          <w:spacing w:val="1"/>
          <w:sz w:val="48"/>
          <w:szCs w:val="48"/>
          <w:lang w:val="es-ES_tradnl" w:eastAsia="es-UY"/>
        </w:rPr>
        <w:t xml:space="preserve"> </w:t>
      </w:r>
      <w:r w:rsidRPr="00052AA5">
        <w:rPr>
          <w:rFonts w:ascii="Times New Roman" w:eastAsia="Times New Roman" w:hAnsi="Times New Roman" w:cs="Arial"/>
          <w:b/>
          <w:bCs/>
          <w:sz w:val="48"/>
          <w:szCs w:val="48"/>
          <w:lang w:val="es-ES_tradnl" w:eastAsia="es-UY"/>
        </w:rPr>
        <w:t>Recepción de Reclamos, Consultas y/o</w:t>
      </w:r>
      <w:r w:rsidRPr="00052AA5">
        <w:rPr>
          <w:rFonts w:ascii="Times New Roman" w:eastAsia="Times New Roman" w:hAnsi="Times New Roman" w:cs="Arial"/>
          <w:b/>
          <w:bCs/>
          <w:spacing w:val="-80"/>
          <w:sz w:val="48"/>
          <w:szCs w:val="48"/>
          <w:lang w:val="es-ES_tradnl" w:eastAsia="es-UY"/>
        </w:rPr>
        <w:t xml:space="preserve"> </w:t>
      </w:r>
      <w:r w:rsidRPr="00052AA5">
        <w:rPr>
          <w:rFonts w:ascii="Times New Roman" w:eastAsia="Times New Roman" w:hAnsi="Times New Roman" w:cs="Arial"/>
          <w:b/>
          <w:bCs/>
          <w:sz w:val="48"/>
          <w:szCs w:val="48"/>
          <w:lang w:val="es-ES_tradnl" w:eastAsia="es-UY"/>
        </w:rPr>
        <w:t>Solicitudes</w:t>
      </w:r>
    </w:p>
    <w:tbl>
      <w:tblPr>
        <w:tblW w:w="0" w:type="auto"/>
        <w:tblBorders>
          <w:bottom w:val="single" w:sz="4" w:space="0" w:color="auto"/>
        </w:tblBorders>
        <w:tblLayout w:type="fixed"/>
        <w:tblLook w:val="01E0" w:firstRow="1" w:lastRow="1" w:firstColumn="1" w:lastColumn="1" w:noHBand="0" w:noVBand="0"/>
      </w:tblPr>
      <w:tblGrid>
        <w:gridCol w:w="2998"/>
        <w:gridCol w:w="1964"/>
        <w:gridCol w:w="1559"/>
        <w:gridCol w:w="3939"/>
      </w:tblGrid>
      <w:tr w:rsidR="00052AA5" w:rsidRPr="00052AA5" w:rsidTr="00052AA5">
        <w:trPr>
          <w:trHeight w:val="553"/>
        </w:trPr>
        <w:tc>
          <w:tcPr>
            <w:tcW w:w="2998" w:type="dxa"/>
            <w:tcBorders>
              <w:top w:val="single" w:sz="4" w:space="0" w:color="auto"/>
              <w:left w:val="nil"/>
              <w:bottom w:val="single" w:sz="4" w:space="0" w:color="auto"/>
              <w:right w:val="nil"/>
            </w:tcBorders>
            <w:hideMark/>
          </w:tcPr>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_tradnl" w:eastAsia="es-UY"/>
              </w:rPr>
            </w:pPr>
            <w:r w:rsidRPr="00052AA5">
              <w:rPr>
                <w:rFonts w:ascii="Times New Roman" w:eastAsia="Times New Roman" w:hAnsi="Times New Roman" w:cs="Arial"/>
                <w:sz w:val="24"/>
                <w:szCs w:val="24"/>
                <w:lang w:val="es-ES_tradnl" w:eastAsia="es-UY"/>
              </w:rPr>
              <w:t xml:space="preserve">Proceso: </w:t>
            </w:r>
          </w:p>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 w:eastAsia="es-UY"/>
              </w:rPr>
            </w:pPr>
            <w:r w:rsidRPr="00052AA5">
              <w:rPr>
                <w:rFonts w:ascii="Times New Roman" w:eastAsia="Times New Roman" w:hAnsi="Times New Roman" w:cs="Arial"/>
                <w:sz w:val="24"/>
                <w:szCs w:val="24"/>
                <w:lang w:val="es-ES_tradnl" w:eastAsia="es-UY"/>
              </w:rPr>
              <w:t>Atención de Clientes</w:t>
            </w:r>
          </w:p>
        </w:tc>
        <w:tc>
          <w:tcPr>
            <w:tcW w:w="1964" w:type="dxa"/>
            <w:tcBorders>
              <w:top w:val="single" w:sz="4" w:space="0" w:color="auto"/>
              <w:left w:val="nil"/>
              <w:bottom w:val="single" w:sz="4" w:space="0" w:color="auto"/>
              <w:right w:val="nil"/>
            </w:tcBorders>
            <w:hideMark/>
          </w:tcPr>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_tradnl" w:eastAsia="es-UY"/>
              </w:rPr>
            </w:pPr>
            <w:r w:rsidRPr="00052AA5">
              <w:rPr>
                <w:rFonts w:ascii="Times New Roman" w:eastAsia="Times New Roman" w:hAnsi="Times New Roman" w:cs="Arial"/>
                <w:sz w:val="24"/>
                <w:szCs w:val="24"/>
                <w:lang w:val="es-ES_tradnl" w:eastAsia="es-UY"/>
              </w:rPr>
              <w:t xml:space="preserve">Fecha: </w:t>
            </w:r>
          </w:p>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_tradnl" w:eastAsia="es-UY"/>
              </w:rPr>
            </w:pPr>
            <w:r w:rsidRPr="00052AA5">
              <w:rPr>
                <w:rFonts w:ascii="Times New Roman" w:eastAsia="Times New Roman" w:hAnsi="Times New Roman" w:cs="Arial"/>
                <w:sz w:val="24"/>
                <w:szCs w:val="24"/>
                <w:lang w:val="es-ES_tradnl" w:eastAsia="es-UY"/>
              </w:rPr>
              <w:t>21/03/2025</w:t>
            </w:r>
          </w:p>
        </w:tc>
        <w:tc>
          <w:tcPr>
            <w:tcW w:w="1559" w:type="dxa"/>
            <w:tcBorders>
              <w:top w:val="single" w:sz="4" w:space="0" w:color="auto"/>
              <w:left w:val="nil"/>
              <w:bottom w:val="single" w:sz="4" w:space="0" w:color="auto"/>
              <w:right w:val="nil"/>
            </w:tcBorders>
            <w:hideMark/>
          </w:tcPr>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_tradnl" w:eastAsia="es-UY"/>
              </w:rPr>
            </w:pPr>
            <w:r w:rsidRPr="00052AA5">
              <w:rPr>
                <w:rFonts w:ascii="Times New Roman" w:eastAsia="Times New Roman" w:hAnsi="Times New Roman" w:cs="Arial"/>
                <w:sz w:val="24"/>
                <w:szCs w:val="24"/>
                <w:lang w:val="es-ES_tradnl" w:eastAsia="es-UY"/>
              </w:rPr>
              <w:t xml:space="preserve">Versión: </w:t>
            </w:r>
          </w:p>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_tradnl" w:eastAsia="es-UY"/>
              </w:rPr>
            </w:pPr>
            <w:r w:rsidRPr="00052AA5">
              <w:rPr>
                <w:rFonts w:ascii="Times New Roman" w:eastAsia="Times New Roman" w:hAnsi="Times New Roman" w:cs="Arial"/>
                <w:sz w:val="24"/>
                <w:szCs w:val="24"/>
                <w:lang w:val="es-ES_tradnl" w:eastAsia="es-UY"/>
              </w:rPr>
              <w:t>3</w:t>
            </w:r>
          </w:p>
        </w:tc>
        <w:tc>
          <w:tcPr>
            <w:tcW w:w="3939" w:type="dxa"/>
            <w:tcBorders>
              <w:top w:val="single" w:sz="4" w:space="0" w:color="auto"/>
              <w:left w:val="nil"/>
              <w:bottom w:val="single" w:sz="4" w:space="0" w:color="auto"/>
              <w:right w:val="nil"/>
            </w:tcBorders>
            <w:hideMark/>
          </w:tcPr>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_tradnl" w:eastAsia="es-UY"/>
              </w:rPr>
            </w:pPr>
            <w:r w:rsidRPr="00052AA5">
              <w:rPr>
                <w:rFonts w:ascii="Times New Roman" w:eastAsia="Times New Roman" w:hAnsi="Times New Roman" w:cs="Arial"/>
                <w:sz w:val="24"/>
                <w:szCs w:val="24"/>
                <w:lang w:val="es-ES_tradnl" w:eastAsia="es-UY"/>
              </w:rPr>
              <w:t xml:space="preserve">Responsable: </w:t>
            </w:r>
          </w:p>
          <w:p w:rsidR="00052AA5" w:rsidRPr="00052AA5" w:rsidRDefault="00052AA5" w:rsidP="00052AA5">
            <w:pPr>
              <w:spacing w:before="100" w:beforeAutospacing="1" w:after="100" w:afterAutospacing="1" w:line="360" w:lineRule="auto"/>
              <w:ind w:right="550"/>
              <w:rPr>
                <w:rFonts w:ascii="Times New Roman" w:eastAsia="Times New Roman" w:hAnsi="Times New Roman" w:cs="Arial"/>
                <w:sz w:val="24"/>
                <w:szCs w:val="24"/>
                <w:lang w:val="es-ES_tradnl" w:eastAsia="es-UY"/>
              </w:rPr>
            </w:pPr>
            <w:r w:rsidRPr="00052AA5">
              <w:rPr>
                <w:rFonts w:ascii="Times New Roman" w:eastAsia="Times New Roman" w:hAnsi="Times New Roman" w:cs="Arial"/>
                <w:sz w:val="24"/>
                <w:szCs w:val="24"/>
                <w:lang w:val="es-ES_tradnl" w:eastAsia="es-UY"/>
              </w:rPr>
              <w:t xml:space="preserve">Gerencia de Gestión de Clientes </w:t>
            </w:r>
          </w:p>
        </w:tc>
      </w:tr>
    </w:tbl>
    <w:p w:rsidR="00052AA5" w:rsidRPr="00052AA5" w:rsidRDefault="00052AA5" w:rsidP="00052AA5">
      <w:pPr>
        <w:spacing w:before="11" w:after="100" w:afterAutospacing="1" w:line="240" w:lineRule="auto"/>
        <w:rPr>
          <w:rFonts w:ascii="Times New Roman" w:eastAsia="Times New Roman" w:hAnsi="Times New Roman" w:cs="Times New Roman"/>
          <w:sz w:val="23"/>
          <w:szCs w:val="24"/>
          <w:lang w:val="es-ES"/>
        </w:rPr>
      </w:pPr>
    </w:p>
    <w:p w:rsidR="00052AA5" w:rsidRPr="00052AA5" w:rsidRDefault="00052AA5" w:rsidP="00052AA5">
      <w:pPr>
        <w:tabs>
          <w:tab w:val="num" w:pos="360"/>
          <w:tab w:val="left" w:pos="701"/>
        </w:tabs>
        <w:spacing w:before="100" w:beforeAutospacing="1" w:after="100" w:afterAutospacing="1" w:line="240" w:lineRule="auto"/>
        <w:ind w:hanging="520"/>
        <w:outlineLvl w:val="1"/>
        <w:rPr>
          <w:rFonts w:ascii="Times New Roman" w:eastAsia="Times New Roman" w:hAnsi="Times New Roman" w:cs="Times New Roman"/>
          <w:b/>
          <w:bCs/>
          <w:sz w:val="36"/>
          <w:szCs w:val="20"/>
          <w:lang w:val="es-ES_tradnl" w:eastAsia="es-UY"/>
        </w:rPr>
      </w:pPr>
    </w:p>
    <w:p w:rsidR="00052AA5" w:rsidRPr="00052AA5" w:rsidRDefault="00052AA5" w:rsidP="00052AA5">
      <w:pPr>
        <w:tabs>
          <w:tab w:val="num" w:pos="142"/>
          <w:tab w:val="num" w:pos="284"/>
          <w:tab w:val="num" w:pos="426"/>
          <w:tab w:val="num" w:pos="786"/>
        </w:tabs>
        <w:spacing w:after="100" w:afterAutospacing="1" w:line="360" w:lineRule="auto"/>
        <w:ind w:left="284" w:right="550" w:firstLine="567"/>
        <w:outlineLvl w:val="1"/>
        <w:rPr>
          <w:rFonts w:ascii="Times New Roman" w:eastAsia="Times New Roman" w:hAnsi="Times New Roman" w:cs="Arial"/>
          <w:b/>
          <w:bCs/>
          <w:sz w:val="24"/>
          <w:szCs w:val="24"/>
          <w:lang w:val="es-ES_tradnl" w:eastAsia="es-UY"/>
        </w:rPr>
      </w:pPr>
      <w:bookmarkStart w:id="0" w:name="_Toc234045832"/>
      <w:r w:rsidRPr="00052AA5">
        <w:rPr>
          <w:rFonts w:ascii="Times New Roman" w:eastAsia="Arial" w:hAnsi="Times New Roman" w:cs="Arial"/>
          <w:b/>
          <w:bCs/>
          <w:sz w:val="24"/>
          <w:szCs w:val="24"/>
          <w:lang w:val="es-ES_tradnl" w:eastAsia="es-UY"/>
        </w:rPr>
        <w:t>1.</w:t>
      </w:r>
      <w:r w:rsidRPr="00052AA5">
        <w:rPr>
          <w:rFonts w:ascii="Times New Roman" w:eastAsia="Arial" w:hAnsi="Times New Roman" w:cs="Times New Roman"/>
          <w:b/>
          <w:bCs/>
          <w:sz w:val="14"/>
          <w:szCs w:val="14"/>
          <w:lang w:val="es-ES_tradnl" w:eastAsia="es-UY"/>
        </w:rPr>
        <w:t xml:space="preserve">        </w:t>
      </w:r>
      <w:r w:rsidRPr="00052AA5">
        <w:rPr>
          <w:rFonts w:ascii="Times New Roman" w:eastAsia="Times New Roman" w:hAnsi="Times New Roman" w:cs="Arial"/>
          <w:b/>
          <w:bCs/>
          <w:sz w:val="24"/>
          <w:szCs w:val="24"/>
          <w:lang w:val="es-ES_tradnl" w:eastAsia="es-UY"/>
        </w:rPr>
        <w:t>OBJETIVO</w:t>
      </w:r>
      <w:bookmarkEnd w:id="0"/>
    </w:p>
    <w:p w:rsidR="00052AA5" w:rsidRPr="00052AA5" w:rsidRDefault="00052AA5" w:rsidP="00052AA5">
      <w:pPr>
        <w:spacing w:before="303" w:after="120" w:line="360" w:lineRule="auto"/>
        <w:ind w:left="851" w:right="550"/>
        <w:jc w:val="both"/>
        <w:rPr>
          <w:rFonts w:ascii="Times New Roman" w:eastAsia="Times New Roman" w:hAnsi="Times New Roman" w:cs="Arial"/>
          <w:sz w:val="24"/>
          <w:lang w:eastAsia="es-UY"/>
        </w:rPr>
      </w:pPr>
      <w:r w:rsidRPr="00052AA5">
        <w:rPr>
          <w:rFonts w:ascii="Times New Roman" w:eastAsia="Times New Roman" w:hAnsi="Times New Roman" w:cs="Arial"/>
          <w:sz w:val="24"/>
          <w:lang w:eastAsia="es-UY"/>
        </w:rPr>
        <w:t>Asegurar el correcto ingreso de los reclamos, consultas y solicitudes al Sistema de Gestión Comercial (SGC), recibidos a través de los canales de atención presencial, telefónico o remoto.</w:t>
      </w:r>
    </w:p>
    <w:p w:rsidR="00052AA5" w:rsidRPr="00052AA5" w:rsidRDefault="00052AA5" w:rsidP="00052AA5">
      <w:pPr>
        <w:spacing w:before="100" w:beforeAutospacing="1" w:after="100" w:afterAutospacing="1" w:line="360" w:lineRule="auto"/>
        <w:ind w:right="550"/>
        <w:jc w:val="both"/>
        <w:rPr>
          <w:rFonts w:ascii="Times New Roman" w:eastAsia="Times New Roman" w:hAnsi="Times New Roman" w:cs="Arial"/>
          <w:sz w:val="24"/>
          <w:lang w:eastAsia="es-UY"/>
        </w:rPr>
      </w:pPr>
    </w:p>
    <w:p w:rsidR="00052AA5" w:rsidRPr="00052AA5" w:rsidRDefault="00052AA5" w:rsidP="00052AA5">
      <w:pPr>
        <w:tabs>
          <w:tab w:val="num" w:pos="142"/>
          <w:tab w:val="num" w:pos="284"/>
          <w:tab w:val="num" w:pos="426"/>
          <w:tab w:val="num" w:pos="786"/>
        </w:tabs>
        <w:spacing w:after="100" w:afterAutospacing="1" w:line="360" w:lineRule="auto"/>
        <w:ind w:left="284" w:right="550" w:firstLine="567"/>
        <w:outlineLvl w:val="1"/>
        <w:rPr>
          <w:rFonts w:ascii="Times New Roman" w:eastAsia="Times New Roman" w:hAnsi="Times New Roman" w:cs="Arial"/>
          <w:b/>
          <w:bCs/>
          <w:sz w:val="24"/>
          <w:szCs w:val="24"/>
          <w:lang w:val="es-ES_tradnl" w:eastAsia="es-UY"/>
        </w:rPr>
      </w:pPr>
      <w:bookmarkStart w:id="1" w:name="_Toc234045833"/>
      <w:r w:rsidRPr="00052AA5">
        <w:rPr>
          <w:rFonts w:ascii="Times New Roman" w:eastAsia="Arial" w:hAnsi="Times New Roman" w:cs="Arial"/>
          <w:b/>
          <w:bCs/>
          <w:sz w:val="24"/>
          <w:szCs w:val="24"/>
          <w:lang w:val="es-ES_tradnl" w:eastAsia="es-UY"/>
        </w:rPr>
        <w:t>2.</w:t>
      </w:r>
      <w:r w:rsidRPr="00052AA5">
        <w:rPr>
          <w:rFonts w:ascii="Times New Roman" w:eastAsia="Arial" w:hAnsi="Times New Roman" w:cs="Times New Roman"/>
          <w:b/>
          <w:bCs/>
          <w:sz w:val="14"/>
          <w:szCs w:val="14"/>
          <w:lang w:val="es-ES_tradnl" w:eastAsia="es-UY"/>
        </w:rPr>
        <w:t xml:space="preserve">        </w:t>
      </w:r>
      <w:r w:rsidRPr="00052AA5">
        <w:rPr>
          <w:rFonts w:ascii="Times New Roman" w:eastAsia="Times New Roman" w:hAnsi="Times New Roman" w:cs="Arial"/>
          <w:b/>
          <w:bCs/>
          <w:sz w:val="24"/>
          <w:szCs w:val="24"/>
          <w:lang w:val="es-ES_tradnl" w:eastAsia="es-UY"/>
        </w:rPr>
        <w:t>ALCANCE</w:t>
      </w:r>
      <w:bookmarkEnd w:id="1"/>
      <w:r w:rsidRPr="00052AA5">
        <w:rPr>
          <w:rFonts w:ascii="Times New Roman" w:eastAsia="Times New Roman" w:hAnsi="Times New Roman" w:cs="Arial"/>
          <w:b/>
          <w:bCs/>
          <w:sz w:val="24"/>
          <w:szCs w:val="24"/>
          <w:lang w:val="es-ES_tradnl" w:eastAsia="es-UY"/>
        </w:rPr>
        <w:t xml:space="preserve"> </w:t>
      </w:r>
    </w:p>
    <w:p w:rsidR="00052AA5" w:rsidRPr="00052AA5" w:rsidRDefault="00052AA5" w:rsidP="00052AA5">
      <w:pPr>
        <w:spacing w:before="298" w:after="120" w:line="360" w:lineRule="auto"/>
        <w:ind w:left="851" w:right="550"/>
        <w:jc w:val="both"/>
        <w:rPr>
          <w:rFonts w:ascii="Times New Roman" w:eastAsia="Times New Roman" w:hAnsi="Times New Roman" w:cs="Arial"/>
          <w:sz w:val="24"/>
          <w:lang w:val="es-ES" w:eastAsia="es-UY"/>
        </w:rPr>
      </w:pPr>
      <w:r w:rsidRPr="00052AA5">
        <w:rPr>
          <w:rFonts w:ascii="Times New Roman" w:eastAsia="Times New Roman" w:hAnsi="Times New Roman" w:cs="Arial"/>
          <w:sz w:val="24"/>
          <w:lang w:eastAsia="es-UY"/>
        </w:rPr>
        <w:t>Este procedimiento aplica a:</w:t>
      </w:r>
    </w:p>
    <w:p w:rsidR="00052AA5" w:rsidRPr="00052AA5" w:rsidRDefault="00052AA5" w:rsidP="00052AA5">
      <w:pPr>
        <w:widowControl w:val="0"/>
        <w:tabs>
          <w:tab w:val="left" w:pos="1118"/>
        </w:tabs>
        <w:spacing w:before="229" w:after="0" w:line="360" w:lineRule="auto"/>
        <w:ind w:left="1571" w:right="550" w:hanging="360"/>
        <w:jc w:val="both"/>
        <w:rPr>
          <w:rFonts w:ascii="Times New Roman" w:eastAsia="Times New Roman" w:hAnsi="Times New Roman" w:cs="Arial"/>
          <w:sz w:val="24"/>
          <w:lang w:eastAsia="es-UY"/>
        </w:rPr>
      </w:pPr>
      <w:r w:rsidRPr="00052AA5">
        <w:rPr>
          <w:rFonts w:ascii="Symbol" w:eastAsia="Symbol" w:hAnsi="Symbol" w:cs="Symbol"/>
          <w:sz w:val="24"/>
          <w:lang w:eastAsia="es-UY"/>
        </w:rPr>
        <w:t></w:t>
      </w:r>
      <w:r w:rsidRPr="00052AA5">
        <w:rPr>
          <w:rFonts w:ascii="Times New Roman" w:eastAsia="Symbol" w:hAnsi="Times New Roman" w:cs="Times New Roman"/>
          <w:sz w:val="14"/>
          <w:szCs w:val="14"/>
          <w:lang w:eastAsia="es-UY"/>
        </w:rPr>
        <w:t xml:space="preserve">         </w:t>
      </w:r>
      <w:r w:rsidRPr="00052AA5">
        <w:rPr>
          <w:rFonts w:ascii="Times New Roman" w:eastAsia="Times New Roman" w:hAnsi="Times New Roman" w:cs="Arial"/>
          <w:sz w:val="24"/>
          <w:lang w:eastAsia="es-UY"/>
        </w:rPr>
        <w:t>Solicitudes de información, consultas de la situación de una cuenta, requerimientos</w:t>
      </w:r>
      <w:r w:rsidRPr="00052AA5">
        <w:rPr>
          <w:rFonts w:ascii="Times New Roman" w:eastAsia="Times New Roman" w:hAnsi="Times New Roman" w:cs="Arial"/>
          <w:spacing w:val="-2"/>
          <w:sz w:val="24"/>
          <w:lang w:eastAsia="es-UY"/>
        </w:rPr>
        <w:t xml:space="preserve"> </w:t>
      </w:r>
      <w:r w:rsidRPr="00052AA5">
        <w:rPr>
          <w:rFonts w:ascii="Times New Roman" w:eastAsia="Times New Roman" w:hAnsi="Times New Roman" w:cs="Arial"/>
          <w:sz w:val="24"/>
          <w:lang w:eastAsia="es-UY"/>
        </w:rPr>
        <w:t>de</w:t>
      </w:r>
      <w:r w:rsidRPr="00052AA5">
        <w:rPr>
          <w:rFonts w:ascii="Times New Roman" w:eastAsia="Times New Roman" w:hAnsi="Times New Roman" w:cs="Arial"/>
          <w:spacing w:val="-1"/>
          <w:sz w:val="24"/>
          <w:lang w:eastAsia="es-UY"/>
        </w:rPr>
        <w:t xml:space="preserve"> </w:t>
      </w:r>
      <w:r w:rsidRPr="00052AA5">
        <w:rPr>
          <w:rFonts w:ascii="Times New Roman" w:eastAsia="Times New Roman" w:hAnsi="Times New Roman" w:cs="Arial"/>
          <w:sz w:val="24"/>
          <w:lang w:eastAsia="es-UY"/>
        </w:rPr>
        <w:t>servicios</w:t>
      </w:r>
      <w:r w:rsidRPr="00052AA5">
        <w:rPr>
          <w:rFonts w:ascii="Times New Roman" w:eastAsia="Times New Roman" w:hAnsi="Times New Roman" w:cs="Arial"/>
          <w:spacing w:val="-2"/>
          <w:sz w:val="24"/>
          <w:lang w:eastAsia="es-UY"/>
        </w:rPr>
        <w:t xml:space="preserve"> </w:t>
      </w:r>
      <w:r w:rsidRPr="00052AA5">
        <w:rPr>
          <w:rFonts w:ascii="Times New Roman" w:eastAsia="Times New Roman" w:hAnsi="Times New Roman" w:cs="Arial"/>
          <w:sz w:val="24"/>
          <w:lang w:eastAsia="es-UY"/>
        </w:rPr>
        <w:t>o</w:t>
      </w:r>
      <w:r w:rsidRPr="00052AA5">
        <w:rPr>
          <w:rFonts w:ascii="Times New Roman" w:eastAsia="Times New Roman" w:hAnsi="Times New Roman" w:cs="Arial"/>
          <w:spacing w:val="-1"/>
          <w:sz w:val="24"/>
          <w:lang w:eastAsia="es-UY"/>
        </w:rPr>
        <w:t xml:space="preserve"> </w:t>
      </w:r>
      <w:r w:rsidRPr="00052AA5">
        <w:rPr>
          <w:rFonts w:ascii="Times New Roman" w:eastAsia="Times New Roman" w:hAnsi="Times New Roman" w:cs="Arial"/>
          <w:sz w:val="24"/>
          <w:lang w:eastAsia="es-UY"/>
        </w:rPr>
        <w:t>trámites</w:t>
      </w:r>
      <w:r w:rsidRPr="00052AA5">
        <w:rPr>
          <w:rFonts w:ascii="Times New Roman" w:eastAsia="Times New Roman" w:hAnsi="Times New Roman" w:cs="Arial"/>
          <w:spacing w:val="-2"/>
          <w:sz w:val="24"/>
          <w:lang w:eastAsia="es-UY"/>
        </w:rPr>
        <w:t xml:space="preserve"> </w:t>
      </w:r>
      <w:r w:rsidRPr="00052AA5">
        <w:rPr>
          <w:rFonts w:ascii="Times New Roman" w:eastAsia="Times New Roman" w:hAnsi="Times New Roman" w:cs="Arial"/>
          <w:sz w:val="24"/>
          <w:lang w:eastAsia="es-UY"/>
        </w:rPr>
        <w:t>a</w:t>
      </w:r>
      <w:r w:rsidRPr="00052AA5">
        <w:rPr>
          <w:rFonts w:ascii="Times New Roman" w:eastAsia="Times New Roman" w:hAnsi="Times New Roman" w:cs="Arial"/>
          <w:spacing w:val="-1"/>
          <w:sz w:val="24"/>
          <w:lang w:eastAsia="es-UY"/>
        </w:rPr>
        <w:t xml:space="preserve"> </w:t>
      </w:r>
      <w:r w:rsidRPr="00052AA5">
        <w:rPr>
          <w:rFonts w:ascii="Times New Roman" w:eastAsia="Times New Roman" w:hAnsi="Times New Roman" w:cs="Arial"/>
          <w:sz w:val="24"/>
          <w:lang w:eastAsia="es-UY"/>
        </w:rPr>
        <w:t>realizar.</w:t>
      </w:r>
    </w:p>
    <w:p w:rsidR="00052AA5" w:rsidRPr="00052AA5" w:rsidRDefault="00052AA5" w:rsidP="00052AA5">
      <w:pPr>
        <w:widowControl w:val="0"/>
        <w:tabs>
          <w:tab w:val="left" w:pos="1118"/>
        </w:tabs>
        <w:spacing w:before="229" w:after="0" w:line="360" w:lineRule="auto"/>
        <w:ind w:left="1571" w:right="550" w:hanging="360"/>
        <w:jc w:val="both"/>
        <w:rPr>
          <w:rFonts w:ascii="Times New Roman" w:eastAsia="Times New Roman" w:hAnsi="Times New Roman" w:cs="Arial"/>
          <w:sz w:val="24"/>
          <w:lang w:eastAsia="es-UY"/>
        </w:rPr>
      </w:pPr>
      <w:r w:rsidRPr="00052AA5">
        <w:rPr>
          <w:rFonts w:ascii="Symbol" w:eastAsia="Symbol" w:hAnsi="Symbol" w:cs="Symbol"/>
          <w:sz w:val="24"/>
          <w:lang w:eastAsia="es-UY"/>
        </w:rPr>
        <w:t></w:t>
      </w:r>
      <w:r w:rsidRPr="00052AA5">
        <w:rPr>
          <w:rFonts w:ascii="Times New Roman" w:eastAsia="Symbol" w:hAnsi="Times New Roman" w:cs="Times New Roman"/>
          <w:sz w:val="14"/>
          <w:szCs w:val="14"/>
          <w:lang w:eastAsia="es-UY"/>
        </w:rPr>
        <w:t xml:space="preserve">         </w:t>
      </w:r>
      <w:r w:rsidRPr="00052AA5">
        <w:rPr>
          <w:rFonts w:ascii="Times New Roman" w:eastAsia="Times New Roman" w:hAnsi="Times New Roman" w:cs="Arial"/>
          <w:sz w:val="24"/>
          <w:lang w:eastAsia="es-UY"/>
        </w:rPr>
        <w:t>Reclamos operativos y/o comerciales.</w:t>
      </w:r>
    </w:p>
    <w:p w:rsidR="00052AA5" w:rsidRPr="00052AA5" w:rsidRDefault="00052AA5" w:rsidP="00052AA5">
      <w:pPr>
        <w:widowControl w:val="0"/>
        <w:tabs>
          <w:tab w:val="left" w:pos="1118"/>
        </w:tabs>
        <w:spacing w:before="229" w:after="0" w:line="360" w:lineRule="auto"/>
        <w:ind w:left="1571" w:right="550" w:hanging="360"/>
        <w:jc w:val="both"/>
        <w:rPr>
          <w:rFonts w:ascii="Times New Roman" w:eastAsia="Times New Roman" w:hAnsi="Times New Roman" w:cs="Arial"/>
          <w:sz w:val="24"/>
          <w:lang w:eastAsia="es-UY"/>
        </w:rPr>
      </w:pPr>
      <w:r w:rsidRPr="00052AA5">
        <w:rPr>
          <w:rFonts w:ascii="Symbol" w:eastAsia="Symbol" w:hAnsi="Symbol" w:cs="Symbol"/>
          <w:sz w:val="24"/>
          <w:lang w:eastAsia="es-UY"/>
        </w:rPr>
        <w:t></w:t>
      </w:r>
      <w:r w:rsidRPr="00052AA5">
        <w:rPr>
          <w:rFonts w:ascii="Times New Roman" w:eastAsia="Symbol" w:hAnsi="Times New Roman" w:cs="Times New Roman"/>
          <w:sz w:val="14"/>
          <w:szCs w:val="14"/>
          <w:lang w:eastAsia="es-UY"/>
        </w:rPr>
        <w:t xml:space="preserve">         </w:t>
      </w:r>
      <w:r w:rsidRPr="00052AA5">
        <w:rPr>
          <w:rFonts w:ascii="Times New Roman" w:eastAsia="Times New Roman" w:hAnsi="Times New Roman" w:cs="Arial"/>
          <w:sz w:val="24"/>
          <w:lang w:eastAsia="es-UY"/>
        </w:rPr>
        <w:t>Solicitudes</w:t>
      </w:r>
      <w:r w:rsidRPr="00052AA5">
        <w:rPr>
          <w:rFonts w:ascii="Times New Roman" w:eastAsia="Times New Roman" w:hAnsi="Times New Roman" w:cs="Arial"/>
          <w:spacing w:val="-2"/>
          <w:sz w:val="24"/>
          <w:lang w:eastAsia="es-UY"/>
        </w:rPr>
        <w:t xml:space="preserve"> </w:t>
      </w:r>
      <w:r w:rsidRPr="00052AA5">
        <w:rPr>
          <w:rFonts w:ascii="Times New Roman" w:eastAsia="Times New Roman" w:hAnsi="Times New Roman" w:cs="Arial"/>
          <w:sz w:val="24"/>
          <w:lang w:eastAsia="es-UY"/>
        </w:rPr>
        <w:t>o</w:t>
      </w:r>
      <w:r w:rsidRPr="00052AA5">
        <w:rPr>
          <w:rFonts w:ascii="Times New Roman" w:eastAsia="Times New Roman" w:hAnsi="Times New Roman" w:cs="Arial"/>
          <w:spacing w:val="-7"/>
          <w:sz w:val="24"/>
          <w:lang w:eastAsia="es-UY"/>
        </w:rPr>
        <w:t xml:space="preserve"> </w:t>
      </w:r>
      <w:r w:rsidRPr="00052AA5">
        <w:rPr>
          <w:rFonts w:ascii="Times New Roman" w:eastAsia="Times New Roman" w:hAnsi="Times New Roman" w:cs="Arial"/>
          <w:sz w:val="24"/>
          <w:lang w:eastAsia="es-UY"/>
        </w:rPr>
        <w:t>trámites de contratos, servicios, gestiones de lectura, facturación, cobranza y morosidad.</w:t>
      </w:r>
    </w:p>
    <w:p w:rsidR="00052AA5" w:rsidRPr="00052AA5" w:rsidRDefault="00052AA5" w:rsidP="00052AA5">
      <w:pPr>
        <w:widowControl w:val="0"/>
        <w:tabs>
          <w:tab w:val="left" w:pos="1118"/>
        </w:tabs>
        <w:spacing w:before="229" w:after="0" w:line="360" w:lineRule="auto"/>
        <w:ind w:left="1571" w:right="550" w:hanging="360"/>
        <w:jc w:val="both"/>
        <w:rPr>
          <w:rFonts w:ascii="Times New Roman" w:eastAsia="Times New Roman" w:hAnsi="Times New Roman" w:cs="Arial"/>
          <w:sz w:val="24"/>
          <w:lang w:eastAsia="es-UY"/>
        </w:rPr>
      </w:pPr>
      <w:r w:rsidRPr="00052AA5">
        <w:rPr>
          <w:rFonts w:ascii="Symbol" w:eastAsia="Symbol" w:hAnsi="Symbol" w:cs="Symbol"/>
          <w:sz w:val="24"/>
          <w:lang w:eastAsia="es-UY"/>
        </w:rPr>
        <w:t></w:t>
      </w:r>
      <w:r w:rsidRPr="00052AA5">
        <w:rPr>
          <w:rFonts w:ascii="Times New Roman" w:eastAsia="Symbol" w:hAnsi="Times New Roman" w:cs="Times New Roman"/>
          <w:sz w:val="14"/>
          <w:szCs w:val="14"/>
          <w:lang w:eastAsia="es-UY"/>
        </w:rPr>
        <w:t xml:space="preserve">         </w:t>
      </w:r>
      <w:r w:rsidRPr="00052AA5">
        <w:rPr>
          <w:rFonts w:ascii="Times New Roman" w:eastAsia="Times New Roman" w:hAnsi="Times New Roman" w:cs="Arial"/>
          <w:sz w:val="24"/>
          <w:lang w:eastAsia="es-UY"/>
        </w:rPr>
        <w:t>Denuncia de irregularidades.</w:t>
      </w:r>
    </w:p>
    <w:p w:rsidR="00052AA5" w:rsidRPr="00052AA5" w:rsidRDefault="00052AA5" w:rsidP="00052AA5">
      <w:pPr>
        <w:widowControl w:val="0"/>
        <w:tabs>
          <w:tab w:val="left" w:pos="1118"/>
        </w:tabs>
        <w:spacing w:before="229" w:after="240" w:line="360" w:lineRule="auto"/>
        <w:ind w:left="1571" w:right="550" w:hanging="360"/>
        <w:jc w:val="both"/>
        <w:rPr>
          <w:rFonts w:ascii="Times New Roman" w:eastAsia="Times New Roman" w:hAnsi="Times New Roman" w:cs="Arial"/>
          <w:sz w:val="24"/>
          <w:lang w:eastAsia="es-UY"/>
        </w:rPr>
      </w:pPr>
      <w:r w:rsidRPr="00052AA5">
        <w:rPr>
          <w:rFonts w:ascii="Symbol" w:eastAsia="Symbol" w:hAnsi="Symbol" w:cs="Symbol"/>
          <w:sz w:val="24"/>
          <w:lang w:eastAsia="es-UY"/>
        </w:rPr>
        <w:t></w:t>
      </w:r>
      <w:r w:rsidRPr="00052AA5">
        <w:rPr>
          <w:rFonts w:ascii="Times New Roman" w:eastAsia="Symbol" w:hAnsi="Times New Roman" w:cs="Times New Roman"/>
          <w:sz w:val="14"/>
          <w:szCs w:val="14"/>
          <w:lang w:eastAsia="es-UY"/>
        </w:rPr>
        <w:t xml:space="preserve">         </w:t>
      </w:r>
      <w:r w:rsidRPr="00052AA5">
        <w:rPr>
          <w:rFonts w:ascii="Times New Roman" w:eastAsia="Times New Roman" w:hAnsi="Times New Roman" w:cs="Arial"/>
          <w:sz w:val="24"/>
          <w:lang w:eastAsia="es-UY"/>
        </w:rPr>
        <w:t>Gestiones sobre Garantías/Fianzas.</w:t>
      </w:r>
    </w:p>
    <w:p w:rsidR="00052AA5" w:rsidRPr="00052AA5" w:rsidRDefault="00052AA5" w:rsidP="00052AA5">
      <w:pPr>
        <w:widowControl w:val="0"/>
        <w:spacing w:after="0" w:line="360" w:lineRule="auto"/>
        <w:ind w:left="1571" w:hanging="360"/>
        <w:contextualSpacing/>
        <w:jc w:val="both"/>
        <w:rPr>
          <w:rFonts w:ascii="Times New Roman" w:eastAsia="Times New Roman" w:hAnsi="Times New Roman" w:cs="Arial"/>
          <w:sz w:val="24"/>
          <w:lang w:eastAsia="es-UY"/>
        </w:rPr>
      </w:pPr>
      <w:r w:rsidRPr="00052AA5">
        <w:rPr>
          <w:rFonts w:ascii="Symbol" w:eastAsia="Symbol" w:hAnsi="Symbol" w:cs="Symbol"/>
          <w:sz w:val="24"/>
          <w:lang w:eastAsia="es-UY"/>
        </w:rPr>
        <w:t></w:t>
      </w:r>
      <w:r w:rsidRPr="00052AA5">
        <w:rPr>
          <w:rFonts w:ascii="Times New Roman" w:eastAsia="Symbol" w:hAnsi="Times New Roman" w:cs="Times New Roman"/>
          <w:sz w:val="14"/>
          <w:szCs w:val="14"/>
          <w:lang w:eastAsia="es-UY"/>
        </w:rPr>
        <w:t xml:space="preserve">         </w:t>
      </w:r>
      <w:r w:rsidRPr="00052AA5">
        <w:rPr>
          <w:rFonts w:ascii="Times New Roman" w:eastAsia="Times New Roman" w:hAnsi="Times New Roman" w:cs="Arial"/>
          <w:sz w:val="24"/>
          <w:szCs w:val="24"/>
          <w:lang w:eastAsia="es-UY"/>
        </w:rPr>
        <w:t>Disconformidades con la gestión comercial - operativa presentadas en forma escrita. Se consideran disconformidades con la gestión comercial - operativa a todas aquellas manifestaciones de insatisfacción con la gestión realizada por OSE  en la prestación de sus servicios.</w:t>
      </w:r>
    </w:p>
    <w:p w:rsidR="00052AA5" w:rsidRPr="00052AA5" w:rsidRDefault="00052AA5" w:rsidP="00052AA5">
      <w:pPr>
        <w:spacing w:before="100" w:beforeAutospacing="1" w:after="100" w:afterAutospacing="1" w:line="360" w:lineRule="auto"/>
        <w:ind w:right="550"/>
        <w:jc w:val="both"/>
        <w:rPr>
          <w:rFonts w:ascii="Times New Roman" w:eastAsia="Times New Roman" w:hAnsi="Times New Roman" w:cs="Arial"/>
          <w:sz w:val="24"/>
          <w:lang w:eastAsia="es-UY"/>
        </w:rPr>
      </w:pPr>
    </w:p>
    <w:p w:rsidR="00052AA5" w:rsidRPr="00052AA5" w:rsidRDefault="00052AA5" w:rsidP="00052AA5">
      <w:pPr>
        <w:tabs>
          <w:tab w:val="num" w:pos="142"/>
          <w:tab w:val="num" w:pos="284"/>
          <w:tab w:val="num" w:pos="426"/>
          <w:tab w:val="num" w:pos="786"/>
        </w:tabs>
        <w:spacing w:after="100" w:afterAutospacing="1" w:line="360" w:lineRule="auto"/>
        <w:ind w:left="284" w:right="550" w:firstLine="567"/>
        <w:outlineLvl w:val="1"/>
        <w:rPr>
          <w:rFonts w:ascii="Times New Roman" w:eastAsia="Times New Roman" w:hAnsi="Times New Roman" w:cs="Arial"/>
          <w:b/>
          <w:bCs/>
          <w:sz w:val="24"/>
          <w:szCs w:val="24"/>
          <w:lang w:val="es-ES_tradnl" w:eastAsia="es-UY"/>
        </w:rPr>
      </w:pPr>
      <w:bookmarkStart w:id="2" w:name="_Toc234045835"/>
      <w:r w:rsidRPr="00052AA5">
        <w:rPr>
          <w:rFonts w:ascii="Times New Roman" w:eastAsia="Arial" w:hAnsi="Times New Roman" w:cs="Arial"/>
          <w:b/>
          <w:bCs/>
          <w:sz w:val="24"/>
          <w:szCs w:val="24"/>
          <w:lang w:val="es-ES_tradnl" w:eastAsia="es-UY"/>
        </w:rPr>
        <w:t>3.</w:t>
      </w:r>
      <w:r w:rsidRPr="00052AA5">
        <w:rPr>
          <w:rFonts w:ascii="Times New Roman" w:eastAsia="Arial" w:hAnsi="Times New Roman" w:cs="Times New Roman"/>
          <w:b/>
          <w:bCs/>
          <w:sz w:val="14"/>
          <w:szCs w:val="14"/>
          <w:lang w:val="es-ES_tradnl" w:eastAsia="es-UY"/>
        </w:rPr>
        <w:t xml:space="preserve">        </w:t>
      </w:r>
      <w:r w:rsidRPr="00052AA5">
        <w:rPr>
          <w:rFonts w:ascii="Times New Roman" w:eastAsia="Times New Roman" w:hAnsi="Times New Roman" w:cs="Arial"/>
          <w:b/>
          <w:bCs/>
          <w:sz w:val="24"/>
          <w:szCs w:val="24"/>
          <w:lang w:val="es-ES_tradnl" w:eastAsia="es-UY"/>
        </w:rPr>
        <w:t>REFERENCIAS</w:t>
      </w:r>
      <w:bookmarkEnd w:id="2"/>
    </w:p>
    <w:p w:rsidR="00052AA5" w:rsidRPr="00052AA5" w:rsidRDefault="00052AA5" w:rsidP="00052AA5">
      <w:pPr>
        <w:widowControl w:val="0"/>
        <w:tabs>
          <w:tab w:val="left" w:pos="1118"/>
        </w:tabs>
        <w:spacing w:before="229" w:after="240" w:line="360" w:lineRule="auto"/>
        <w:ind w:left="1582" w:right="550" w:hanging="357"/>
        <w:contextualSpacing/>
        <w:jc w:val="both"/>
        <w:rPr>
          <w:rFonts w:ascii="Times New Roman" w:eastAsia="Times New Roman" w:hAnsi="Times New Roman" w:cs="Arial"/>
          <w:sz w:val="24"/>
          <w:lang w:val="es-ES" w:eastAsia="es-UY"/>
        </w:rPr>
      </w:pPr>
      <w:r w:rsidRPr="00052AA5">
        <w:rPr>
          <w:rFonts w:ascii="Symbol" w:eastAsia="Symbol" w:hAnsi="Symbol" w:cs="Symbol"/>
          <w:sz w:val="24"/>
          <w:lang w:val="es-ES" w:eastAsia="es-UY"/>
        </w:rPr>
        <w:t></w:t>
      </w:r>
      <w:r w:rsidRPr="00052AA5">
        <w:rPr>
          <w:rFonts w:ascii="Times New Roman" w:eastAsia="Symbol" w:hAnsi="Times New Roman" w:cs="Times New Roman"/>
          <w:sz w:val="14"/>
          <w:szCs w:val="14"/>
          <w:lang w:val="es-ES" w:eastAsia="es-UY"/>
        </w:rPr>
        <w:t xml:space="preserve">         </w:t>
      </w:r>
      <w:r w:rsidRPr="00052AA5">
        <w:rPr>
          <w:rFonts w:ascii="Times New Roman" w:eastAsia="Times New Roman" w:hAnsi="Times New Roman" w:cs="Arial"/>
          <w:sz w:val="24"/>
          <w:szCs w:val="24"/>
          <w:shd w:val="clear" w:color="auto" w:fill="FFFFFF"/>
          <w:lang w:eastAsia="es-UY"/>
        </w:rPr>
        <w:t>Ley Nº 18.331</w:t>
      </w:r>
      <w:r w:rsidRPr="00052AA5">
        <w:rPr>
          <w:rFonts w:ascii="Times New Roman" w:eastAsia="Times New Roman" w:hAnsi="Times New Roman" w:cs="Arial"/>
          <w:color w:val="001D35"/>
          <w:sz w:val="24"/>
          <w:szCs w:val="24"/>
          <w:shd w:val="clear" w:color="auto" w:fill="FFFFFF"/>
          <w:lang w:eastAsia="es-UY"/>
        </w:rPr>
        <w:t xml:space="preserve">, </w:t>
      </w:r>
      <w:r w:rsidRPr="00052AA5">
        <w:rPr>
          <w:rFonts w:ascii="Times New Roman" w:eastAsia="Times New Roman" w:hAnsi="Times New Roman" w:cs="Arial"/>
          <w:sz w:val="24"/>
          <w:szCs w:val="24"/>
          <w:lang w:eastAsia="es-UY"/>
        </w:rPr>
        <w:t xml:space="preserve"> de Protección de Datos Personales.</w:t>
      </w:r>
    </w:p>
    <w:p w:rsidR="00052AA5" w:rsidRPr="00052AA5" w:rsidRDefault="00052AA5" w:rsidP="00052AA5">
      <w:pPr>
        <w:spacing w:before="240" w:after="240" w:line="360" w:lineRule="auto"/>
        <w:ind w:left="1582" w:hanging="357"/>
        <w:contextualSpacing/>
        <w:jc w:val="both"/>
        <w:rPr>
          <w:rFonts w:ascii="Arial" w:eastAsia="Times New Roman" w:hAnsi="Arial" w:cs="Arial"/>
          <w:lang w:eastAsia="es-UY"/>
        </w:rPr>
      </w:pPr>
      <w:r w:rsidRPr="00052AA5">
        <w:rPr>
          <w:rFonts w:ascii="Symbol" w:eastAsia="Symbol" w:hAnsi="Symbol" w:cs="Symbol"/>
          <w:lang w:eastAsia="es-UY"/>
        </w:rPr>
        <w:t></w:t>
      </w:r>
      <w:r w:rsidRPr="00052AA5">
        <w:rPr>
          <w:rFonts w:ascii="Times New Roman" w:eastAsia="Symbol" w:hAnsi="Times New Roman" w:cs="Times New Roman"/>
          <w:sz w:val="14"/>
          <w:szCs w:val="14"/>
          <w:lang w:eastAsia="es-UY"/>
        </w:rPr>
        <w:t xml:space="preserve">         </w:t>
      </w:r>
      <w:r w:rsidRPr="00052AA5">
        <w:rPr>
          <w:rFonts w:ascii="Arial" w:eastAsia="Times New Roman" w:hAnsi="Arial" w:cs="Arial"/>
          <w:lang w:eastAsia="es-UY"/>
        </w:rPr>
        <w:t>Reglamento para la Prestación de los Servicios (RPS).</w:t>
      </w:r>
    </w:p>
    <w:p w:rsidR="00052AA5" w:rsidRPr="00052AA5" w:rsidRDefault="00052AA5" w:rsidP="00052AA5">
      <w:pPr>
        <w:spacing w:after="240" w:line="360" w:lineRule="auto"/>
        <w:ind w:left="1582" w:hanging="357"/>
        <w:contextualSpacing/>
        <w:jc w:val="both"/>
        <w:rPr>
          <w:rFonts w:ascii="Arial" w:eastAsia="Times New Roman" w:hAnsi="Arial" w:cs="Arial"/>
          <w:lang w:eastAsia="es-UY"/>
        </w:rPr>
      </w:pPr>
      <w:r w:rsidRPr="00052AA5">
        <w:rPr>
          <w:rFonts w:ascii="Symbol" w:eastAsia="Symbol" w:hAnsi="Symbol" w:cs="Symbol"/>
          <w:lang w:eastAsia="es-UY"/>
        </w:rPr>
        <w:t></w:t>
      </w:r>
      <w:r w:rsidRPr="00052AA5">
        <w:rPr>
          <w:rFonts w:ascii="Times New Roman" w:eastAsia="Symbol" w:hAnsi="Times New Roman" w:cs="Times New Roman"/>
          <w:sz w:val="14"/>
          <w:szCs w:val="14"/>
          <w:lang w:eastAsia="es-UY"/>
        </w:rPr>
        <w:t xml:space="preserve">         </w:t>
      </w:r>
      <w:r w:rsidRPr="00052AA5">
        <w:rPr>
          <w:rFonts w:ascii="Arial" w:eastAsia="Times New Roman" w:hAnsi="Arial" w:cs="Arial"/>
          <w:lang w:eastAsia="es-UY"/>
        </w:rPr>
        <w:t>Reglamento sobre Procedimiento Administrativo y el Procedimiento Disciplinario.</w:t>
      </w:r>
    </w:p>
    <w:p w:rsidR="00052AA5" w:rsidRPr="00052AA5" w:rsidRDefault="00052AA5" w:rsidP="00052AA5">
      <w:pPr>
        <w:widowControl w:val="0"/>
        <w:tabs>
          <w:tab w:val="left" w:pos="1118"/>
        </w:tabs>
        <w:spacing w:after="240" w:line="360" w:lineRule="auto"/>
        <w:ind w:left="1582" w:right="550" w:hanging="357"/>
        <w:contextualSpacing/>
        <w:jc w:val="both"/>
        <w:rPr>
          <w:rFonts w:ascii="Times New Roman" w:eastAsia="Times New Roman" w:hAnsi="Times New Roman" w:cs="Arial"/>
          <w:sz w:val="24"/>
          <w:lang w:val="es-ES" w:eastAsia="es-UY"/>
        </w:rPr>
      </w:pPr>
      <w:r w:rsidRPr="00052AA5">
        <w:rPr>
          <w:rFonts w:ascii="Symbol" w:eastAsia="Symbol" w:hAnsi="Symbol" w:cs="Symbol"/>
          <w:sz w:val="24"/>
          <w:lang w:val="es-ES" w:eastAsia="es-UY"/>
        </w:rPr>
        <w:t></w:t>
      </w:r>
      <w:r w:rsidRPr="00052AA5">
        <w:rPr>
          <w:rFonts w:ascii="Times New Roman" w:eastAsia="Symbol" w:hAnsi="Times New Roman" w:cs="Times New Roman"/>
          <w:sz w:val="14"/>
          <w:szCs w:val="14"/>
          <w:lang w:val="es-ES" w:eastAsia="es-UY"/>
        </w:rPr>
        <w:t xml:space="preserve">         </w:t>
      </w:r>
      <w:r w:rsidRPr="00052AA5">
        <w:rPr>
          <w:rFonts w:ascii="Times New Roman" w:eastAsia="Times New Roman" w:hAnsi="Times New Roman" w:cs="Arial"/>
          <w:sz w:val="24"/>
          <w:szCs w:val="24"/>
          <w:lang w:eastAsia="es-UY"/>
        </w:rPr>
        <w:t>Manual de Atención Presencial.</w:t>
      </w:r>
    </w:p>
    <w:p w:rsidR="00052AA5" w:rsidRPr="00052AA5" w:rsidRDefault="00052AA5" w:rsidP="00052AA5">
      <w:pPr>
        <w:spacing w:after="240" w:line="360" w:lineRule="auto"/>
        <w:ind w:left="1582" w:hanging="357"/>
        <w:contextualSpacing/>
        <w:jc w:val="both"/>
        <w:rPr>
          <w:rFonts w:ascii="Arial" w:eastAsia="Times New Roman" w:hAnsi="Arial" w:cs="Arial"/>
          <w:lang w:eastAsia="es-UY"/>
        </w:rPr>
      </w:pPr>
      <w:r w:rsidRPr="00052AA5">
        <w:rPr>
          <w:rFonts w:ascii="Symbol" w:eastAsia="Symbol" w:hAnsi="Symbol" w:cs="Symbol"/>
          <w:lang w:eastAsia="es-UY"/>
        </w:rPr>
        <w:t></w:t>
      </w:r>
      <w:r w:rsidRPr="00052AA5">
        <w:rPr>
          <w:rFonts w:ascii="Times New Roman" w:eastAsia="Symbol" w:hAnsi="Times New Roman" w:cs="Times New Roman"/>
          <w:sz w:val="14"/>
          <w:szCs w:val="14"/>
          <w:lang w:eastAsia="es-UY"/>
        </w:rPr>
        <w:t xml:space="preserve">         </w:t>
      </w:r>
      <w:r w:rsidRPr="00052AA5">
        <w:rPr>
          <w:rFonts w:ascii="Arial" w:eastAsia="Times New Roman" w:hAnsi="Arial" w:cs="Arial"/>
          <w:lang w:eastAsia="es-UY"/>
        </w:rPr>
        <w:t>Manual de Resolución de Reclamos Comerciales–Operativos.</w:t>
      </w:r>
    </w:p>
    <w:p w:rsidR="00052AA5" w:rsidRPr="00052AA5" w:rsidRDefault="00052AA5" w:rsidP="00052AA5">
      <w:pPr>
        <w:spacing w:before="100" w:beforeAutospacing="1" w:after="100" w:afterAutospacing="1" w:line="360" w:lineRule="auto"/>
        <w:ind w:left="1582" w:hanging="357"/>
        <w:contextualSpacing/>
        <w:jc w:val="both"/>
        <w:rPr>
          <w:rFonts w:ascii="Arial" w:eastAsia="Times New Roman" w:hAnsi="Arial" w:cs="Arial"/>
          <w:lang w:eastAsia="es-UY"/>
        </w:rPr>
      </w:pPr>
      <w:r w:rsidRPr="00052AA5">
        <w:rPr>
          <w:rFonts w:ascii="Symbol" w:eastAsia="Symbol" w:hAnsi="Symbol" w:cs="Symbol"/>
          <w:lang w:eastAsia="es-UY"/>
        </w:rPr>
        <w:t></w:t>
      </w:r>
      <w:r w:rsidRPr="00052AA5">
        <w:rPr>
          <w:rFonts w:ascii="Times New Roman" w:eastAsia="Symbol" w:hAnsi="Times New Roman" w:cs="Times New Roman"/>
          <w:sz w:val="14"/>
          <w:szCs w:val="14"/>
          <w:lang w:eastAsia="es-UY"/>
        </w:rPr>
        <w:t xml:space="preserve">         </w:t>
      </w:r>
      <w:r w:rsidRPr="00052AA5">
        <w:rPr>
          <w:rFonts w:ascii="Arial" w:eastAsia="Times New Roman" w:hAnsi="Arial" w:cs="Arial"/>
          <w:lang w:eastAsia="es-UY"/>
        </w:rPr>
        <w:t>Nota Gerencia de Gestión de Clientes N° 9/2021.</w:t>
      </w:r>
    </w:p>
    <w:p w:rsidR="00052AA5" w:rsidRPr="00052AA5" w:rsidRDefault="00052AA5" w:rsidP="00052AA5">
      <w:pPr>
        <w:widowControl w:val="0"/>
        <w:tabs>
          <w:tab w:val="left" w:pos="1118"/>
        </w:tabs>
        <w:spacing w:before="229" w:after="0" w:line="360" w:lineRule="auto"/>
        <w:ind w:left="1582" w:right="550" w:hanging="357"/>
        <w:contextualSpacing/>
        <w:jc w:val="both"/>
        <w:rPr>
          <w:rFonts w:ascii="Times New Roman" w:eastAsia="Times New Roman" w:hAnsi="Times New Roman" w:cs="Arial"/>
          <w:sz w:val="24"/>
          <w:lang w:val="es-ES" w:eastAsia="es-UY"/>
        </w:rPr>
      </w:pPr>
      <w:r w:rsidRPr="00052AA5">
        <w:rPr>
          <w:rFonts w:ascii="Symbol" w:eastAsia="Symbol" w:hAnsi="Symbol" w:cs="Symbol"/>
          <w:sz w:val="24"/>
          <w:lang w:val="es-ES" w:eastAsia="es-UY"/>
        </w:rPr>
        <w:t></w:t>
      </w:r>
      <w:r w:rsidRPr="00052AA5">
        <w:rPr>
          <w:rFonts w:ascii="Times New Roman" w:eastAsia="Symbol" w:hAnsi="Times New Roman" w:cs="Times New Roman"/>
          <w:sz w:val="14"/>
          <w:szCs w:val="14"/>
          <w:lang w:val="es-ES" w:eastAsia="es-UY"/>
        </w:rPr>
        <w:t xml:space="preserve">         </w:t>
      </w:r>
      <w:r w:rsidRPr="00052AA5">
        <w:rPr>
          <w:rFonts w:ascii="Times New Roman" w:eastAsia="Times New Roman" w:hAnsi="Times New Roman" w:cs="Arial"/>
          <w:spacing w:val="-1"/>
          <w:sz w:val="24"/>
          <w:szCs w:val="24"/>
          <w:lang w:eastAsia="es-UY"/>
        </w:rPr>
        <w:t>Descripción</w:t>
      </w:r>
      <w:r w:rsidRPr="00052AA5">
        <w:rPr>
          <w:rFonts w:ascii="Times New Roman" w:eastAsia="Times New Roman" w:hAnsi="Times New Roman" w:cs="Arial"/>
          <w:spacing w:val="-5"/>
          <w:sz w:val="24"/>
          <w:szCs w:val="24"/>
          <w:lang w:eastAsia="es-UY"/>
        </w:rPr>
        <w:t xml:space="preserve"> </w:t>
      </w:r>
      <w:r w:rsidRPr="00052AA5">
        <w:rPr>
          <w:rFonts w:ascii="Times New Roman" w:eastAsia="Times New Roman" w:hAnsi="Times New Roman" w:cs="Arial"/>
          <w:sz w:val="24"/>
          <w:szCs w:val="24"/>
          <w:lang w:eastAsia="es-UY"/>
        </w:rPr>
        <w:t>Tipos de</w:t>
      </w:r>
      <w:r w:rsidRPr="00052AA5">
        <w:rPr>
          <w:rFonts w:ascii="Times New Roman" w:eastAsia="Times New Roman" w:hAnsi="Times New Roman" w:cs="Arial"/>
          <w:spacing w:val="-13"/>
          <w:sz w:val="24"/>
          <w:szCs w:val="24"/>
          <w:lang w:eastAsia="es-UY"/>
        </w:rPr>
        <w:t xml:space="preserve"> </w:t>
      </w:r>
      <w:r w:rsidRPr="00052AA5">
        <w:rPr>
          <w:rFonts w:ascii="Times New Roman" w:eastAsia="Times New Roman" w:hAnsi="Times New Roman" w:cs="Arial"/>
          <w:sz w:val="24"/>
          <w:szCs w:val="24"/>
          <w:lang w:eastAsia="es-UY"/>
        </w:rPr>
        <w:t>Actividades.</w:t>
      </w:r>
    </w:p>
    <w:p w:rsidR="00052AA5" w:rsidRPr="00052AA5" w:rsidRDefault="00052AA5" w:rsidP="00052AA5">
      <w:pPr>
        <w:tabs>
          <w:tab w:val="left" w:pos="1118"/>
        </w:tabs>
        <w:spacing w:before="229" w:after="60" w:line="360" w:lineRule="auto"/>
        <w:ind w:right="550"/>
        <w:jc w:val="both"/>
        <w:rPr>
          <w:rFonts w:ascii="Times New Roman" w:eastAsia="Times New Roman" w:hAnsi="Times New Roman" w:cs="Arial"/>
          <w:sz w:val="24"/>
          <w:szCs w:val="24"/>
          <w:lang w:eastAsia="es-UY"/>
        </w:rPr>
      </w:pPr>
    </w:p>
    <w:p w:rsidR="00052AA5" w:rsidRPr="00052AA5" w:rsidRDefault="00052AA5" w:rsidP="00052AA5">
      <w:pPr>
        <w:tabs>
          <w:tab w:val="num" w:pos="142"/>
          <w:tab w:val="num" w:pos="284"/>
          <w:tab w:val="num" w:pos="426"/>
          <w:tab w:val="num" w:pos="786"/>
        </w:tabs>
        <w:spacing w:after="100" w:afterAutospacing="1" w:line="360" w:lineRule="auto"/>
        <w:ind w:left="284" w:right="550" w:firstLine="567"/>
        <w:outlineLvl w:val="1"/>
        <w:rPr>
          <w:rFonts w:ascii="Times New Roman" w:eastAsia="Times New Roman" w:hAnsi="Times New Roman" w:cs="Arial"/>
          <w:b/>
          <w:bCs/>
          <w:sz w:val="24"/>
          <w:szCs w:val="24"/>
          <w:lang w:val="es-ES_tradnl" w:eastAsia="es-UY"/>
        </w:rPr>
      </w:pPr>
      <w:r w:rsidRPr="00052AA5">
        <w:rPr>
          <w:rFonts w:ascii="Times New Roman" w:eastAsia="Arial" w:hAnsi="Times New Roman" w:cs="Arial"/>
          <w:b/>
          <w:bCs/>
          <w:sz w:val="24"/>
          <w:szCs w:val="24"/>
          <w:lang w:val="es-ES_tradnl" w:eastAsia="es-UY"/>
        </w:rPr>
        <w:t>4.</w:t>
      </w:r>
      <w:r w:rsidRPr="00052AA5">
        <w:rPr>
          <w:rFonts w:ascii="Times New Roman" w:eastAsia="Arial" w:hAnsi="Times New Roman" w:cs="Times New Roman"/>
          <w:b/>
          <w:bCs/>
          <w:sz w:val="14"/>
          <w:szCs w:val="14"/>
          <w:lang w:val="es-ES_tradnl" w:eastAsia="es-UY"/>
        </w:rPr>
        <w:t xml:space="preserve">        </w:t>
      </w:r>
      <w:r w:rsidRPr="00052AA5">
        <w:rPr>
          <w:rFonts w:ascii="Times New Roman" w:eastAsia="Times New Roman" w:hAnsi="Times New Roman" w:cs="Arial"/>
          <w:b/>
          <w:bCs/>
          <w:sz w:val="24"/>
          <w:szCs w:val="24"/>
          <w:lang w:val="es-ES_tradnl" w:eastAsia="es-UY"/>
        </w:rPr>
        <w:t>ÁREAS RESPONSABLES</w:t>
      </w:r>
    </w:p>
    <w:p w:rsidR="00052AA5" w:rsidRPr="00052AA5" w:rsidRDefault="00052AA5" w:rsidP="00052AA5">
      <w:pPr>
        <w:spacing w:after="240" w:line="360" w:lineRule="auto"/>
        <w:ind w:left="1582" w:hanging="357"/>
        <w:contextualSpacing/>
        <w:jc w:val="both"/>
        <w:rPr>
          <w:rFonts w:ascii="Arial" w:eastAsia="Times New Roman" w:hAnsi="Arial" w:cs="Arial"/>
          <w:lang w:val="en-US" w:eastAsia="es-UY"/>
        </w:rPr>
      </w:pPr>
      <w:r w:rsidRPr="00052AA5">
        <w:rPr>
          <w:rFonts w:ascii="Symbol" w:eastAsia="Symbol" w:hAnsi="Symbol" w:cs="Symbol"/>
          <w:lang w:val="en-US" w:eastAsia="es-UY"/>
        </w:rPr>
        <w:t></w:t>
      </w:r>
      <w:r w:rsidRPr="00052AA5">
        <w:rPr>
          <w:rFonts w:ascii="Times New Roman" w:eastAsia="Symbol" w:hAnsi="Times New Roman" w:cs="Times New Roman"/>
          <w:sz w:val="14"/>
          <w:szCs w:val="14"/>
          <w:lang w:val="en-US" w:eastAsia="es-UY"/>
        </w:rPr>
        <w:t xml:space="preserve">         </w:t>
      </w:r>
      <w:proofErr w:type="spellStart"/>
      <w:r w:rsidRPr="00052AA5">
        <w:rPr>
          <w:rFonts w:ascii="Arial" w:eastAsia="Times New Roman" w:hAnsi="Arial" w:cs="Arial"/>
          <w:lang w:val="en-US" w:eastAsia="es-UY"/>
        </w:rPr>
        <w:t>Atención</w:t>
      </w:r>
      <w:proofErr w:type="spellEnd"/>
      <w:r w:rsidRPr="00052AA5">
        <w:rPr>
          <w:rFonts w:ascii="Arial" w:eastAsia="Times New Roman" w:hAnsi="Arial" w:cs="Arial"/>
          <w:lang w:val="en-US" w:eastAsia="es-UY"/>
        </w:rPr>
        <w:t xml:space="preserve"> </w:t>
      </w:r>
      <w:proofErr w:type="spellStart"/>
      <w:r w:rsidRPr="00052AA5">
        <w:rPr>
          <w:rFonts w:ascii="Arial" w:eastAsia="Times New Roman" w:hAnsi="Arial" w:cs="Arial"/>
          <w:lang w:val="en-US" w:eastAsia="es-UY"/>
        </w:rPr>
        <w:t>Presencial</w:t>
      </w:r>
      <w:proofErr w:type="spellEnd"/>
      <w:r w:rsidRPr="00052AA5">
        <w:rPr>
          <w:rFonts w:ascii="Arial" w:eastAsia="Times New Roman" w:hAnsi="Arial" w:cs="Arial"/>
          <w:lang w:val="en-US" w:eastAsia="es-UY"/>
        </w:rPr>
        <w:t>.</w:t>
      </w:r>
    </w:p>
    <w:p w:rsidR="00052AA5" w:rsidRPr="00052AA5" w:rsidRDefault="00052AA5" w:rsidP="00052AA5">
      <w:pPr>
        <w:spacing w:after="240" w:line="360" w:lineRule="auto"/>
        <w:ind w:left="1582" w:hanging="357"/>
        <w:contextualSpacing/>
        <w:jc w:val="both"/>
        <w:rPr>
          <w:rFonts w:ascii="Arial" w:eastAsia="Times New Roman" w:hAnsi="Arial" w:cs="Arial"/>
          <w:lang w:eastAsia="es-UY"/>
        </w:rPr>
      </w:pPr>
      <w:r w:rsidRPr="00052AA5">
        <w:rPr>
          <w:rFonts w:ascii="Symbol" w:eastAsia="Symbol" w:hAnsi="Symbol" w:cs="Symbol"/>
          <w:lang w:eastAsia="es-UY"/>
        </w:rPr>
        <w:t></w:t>
      </w:r>
      <w:r w:rsidRPr="00052AA5">
        <w:rPr>
          <w:rFonts w:ascii="Times New Roman" w:eastAsia="Symbol" w:hAnsi="Times New Roman" w:cs="Times New Roman"/>
          <w:sz w:val="14"/>
          <w:szCs w:val="14"/>
          <w:lang w:eastAsia="es-UY"/>
        </w:rPr>
        <w:t xml:space="preserve">         </w:t>
      </w:r>
      <w:r w:rsidRPr="00052AA5">
        <w:rPr>
          <w:rFonts w:ascii="Arial" w:eastAsia="Times New Roman" w:hAnsi="Arial" w:cs="Arial"/>
          <w:lang w:eastAsia="es-UY"/>
        </w:rPr>
        <w:t>Centro de Atención Telefónica Nacional.</w:t>
      </w:r>
    </w:p>
    <w:p w:rsidR="00052AA5" w:rsidRPr="00052AA5" w:rsidRDefault="00052AA5" w:rsidP="00052AA5">
      <w:pPr>
        <w:spacing w:after="240" w:line="360" w:lineRule="auto"/>
        <w:ind w:left="1582" w:hanging="357"/>
        <w:contextualSpacing/>
        <w:jc w:val="both"/>
        <w:rPr>
          <w:rFonts w:ascii="Arial" w:eastAsia="Times New Roman" w:hAnsi="Arial" w:cs="Arial"/>
          <w:lang w:val="en-US" w:eastAsia="es-UY"/>
        </w:rPr>
      </w:pPr>
      <w:r w:rsidRPr="00052AA5">
        <w:rPr>
          <w:rFonts w:ascii="Symbol" w:eastAsia="Symbol" w:hAnsi="Symbol" w:cs="Symbol"/>
          <w:lang w:val="en-US" w:eastAsia="es-UY"/>
        </w:rPr>
        <w:t></w:t>
      </w:r>
      <w:r w:rsidRPr="00052AA5">
        <w:rPr>
          <w:rFonts w:ascii="Times New Roman" w:eastAsia="Symbol" w:hAnsi="Times New Roman" w:cs="Times New Roman"/>
          <w:sz w:val="14"/>
          <w:szCs w:val="14"/>
          <w:lang w:val="en-US" w:eastAsia="es-UY"/>
        </w:rPr>
        <w:t xml:space="preserve">         </w:t>
      </w:r>
      <w:proofErr w:type="spellStart"/>
      <w:r w:rsidRPr="00052AA5">
        <w:rPr>
          <w:rFonts w:ascii="Arial" w:eastAsia="Times New Roman" w:hAnsi="Arial" w:cs="Arial"/>
          <w:lang w:val="en-US" w:eastAsia="es-UY"/>
        </w:rPr>
        <w:t>Atención</w:t>
      </w:r>
      <w:proofErr w:type="spellEnd"/>
      <w:r w:rsidRPr="00052AA5">
        <w:rPr>
          <w:rFonts w:ascii="Arial" w:eastAsia="Times New Roman" w:hAnsi="Arial" w:cs="Arial"/>
          <w:lang w:val="en-US" w:eastAsia="es-UY"/>
        </w:rPr>
        <w:t xml:space="preserve"> </w:t>
      </w:r>
      <w:proofErr w:type="spellStart"/>
      <w:r w:rsidRPr="00052AA5">
        <w:rPr>
          <w:rFonts w:ascii="Arial" w:eastAsia="Times New Roman" w:hAnsi="Arial" w:cs="Arial"/>
          <w:lang w:val="en-US" w:eastAsia="es-UY"/>
        </w:rPr>
        <w:t>Remota</w:t>
      </w:r>
      <w:proofErr w:type="spellEnd"/>
      <w:r w:rsidRPr="00052AA5">
        <w:rPr>
          <w:rFonts w:ascii="Arial" w:eastAsia="Times New Roman" w:hAnsi="Arial" w:cs="Arial"/>
          <w:lang w:val="en-US" w:eastAsia="es-UY"/>
        </w:rPr>
        <w:t>.</w:t>
      </w:r>
    </w:p>
    <w:p w:rsidR="00052AA5" w:rsidRPr="00052AA5" w:rsidRDefault="00052AA5" w:rsidP="00052AA5">
      <w:pPr>
        <w:tabs>
          <w:tab w:val="left" w:pos="708"/>
        </w:tabs>
        <w:spacing w:before="240" w:after="0" w:line="360" w:lineRule="auto"/>
        <w:ind w:left="284" w:right="550"/>
        <w:outlineLvl w:val="0"/>
        <w:rPr>
          <w:rFonts w:ascii="Times New Roman" w:eastAsia="Times New Roman" w:hAnsi="Times New Roman" w:cs="Arial"/>
          <w:b/>
          <w:bCs/>
          <w:kern w:val="36"/>
          <w:sz w:val="48"/>
          <w:szCs w:val="24"/>
          <w:lang w:val="es-ES_tradnl" w:eastAsia="es-UY"/>
        </w:rPr>
      </w:pPr>
    </w:p>
    <w:p w:rsidR="00052AA5" w:rsidRPr="00052AA5" w:rsidRDefault="00052AA5" w:rsidP="00052AA5">
      <w:pPr>
        <w:tabs>
          <w:tab w:val="num" w:pos="142"/>
          <w:tab w:val="num" w:pos="284"/>
          <w:tab w:val="num" w:pos="426"/>
          <w:tab w:val="num" w:pos="786"/>
        </w:tabs>
        <w:spacing w:after="100" w:afterAutospacing="1" w:line="360" w:lineRule="auto"/>
        <w:ind w:left="284" w:right="550" w:firstLine="567"/>
        <w:outlineLvl w:val="1"/>
        <w:rPr>
          <w:rFonts w:ascii="Times New Roman" w:eastAsia="Times New Roman" w:hAnsi="Times New Roman" w:cs="Arial"/>
          <w:b/>
          <w:bCs/>
          <w:sz w:val="24"/>
          <w:szCs w:val="24"/>
          <w:lang w:val="es-ES_tradnl" w:eastAsia="es-UY"/>
        </w:rPr>
      </w:pPr>
      <w:r w:rsidRPr="00052AA5">
        <w:rPr>
          <w:rFonts w:ascii="Times New Roman" w:eastAsia="Arial" w:hAnsi="Times New Roman" w:cs="Arial"/>
          <w:b/>
          <w:bCs/>
          <w:sz w:val="24"/>
          <w:szCs w:val="24"/>
          <w:lang w:val="es-ES_tradnl" w:eastAsia="es-UY"/>
        </w:rPr>
        <w:t>5.</w:t>
      </w:r>
      <w:r w:rsidRPr="00052AA5">
        <w:rPr>
          <w:rFonts w:ascii="Times New Roman" w:eastAsia="Arial" w:hAnsi="Times New Roman" w:cs="Times New Roman"/>
          <w:b/>
          <w:bCs/>
          <w:sz w:val="14"/>
          <w:szCs w:val="14"/>
          <w:lang w:val="es-ES_tradnl" w:eastAsia="es-UY"/>
        </w:rPr>
        <w:t xml:space="preserve">        </w:t>
      </w:r>
      <w:r w:rsidRPr="00052AA5">
        <w:rPr>
          <w:rFonts w:ascii="Times New Roman" w:eastAsia="Times New Roman" w:hAnsi="Times New Roman" w:cs="Arial"/>
          <w:b/>
          <w:bCs/>
          <w:sz w:val="24"/>
          <w:szCs w:val="24"/>
          <w:lang w:val="es-ES_tradnl" w:eastAsia="es-UY"/>
        </w:rPr>
        <w:t>DISPOSICIONES GENERALES</w:t>
      </w:r>
    </w:p>
    <w:p w:rsidR="00052AA5" w:rsidRPr="00052AA5" w:rsidRDefault="00052AA5" w:rsidP="00052AA5">
      <w:pPr>
        <w:widowControl w:val="0"/>
        <w:tabs>
          <w:tab w:val="left" w:pos="1134"/>
        </w:tabs>
        <w:spacing w:after="0" w:line="360" w:lineRule="auto"/>
        <w:ind w:left="1134" w:right="550" w:hanging="283"/>
        <w:contextualSpacing/>
        <w:jc w:val="both"/>
        <w:rPr>
          <w:rFonts w:ascii="Times New Roman" w:eastAsia="Times New Roman" w:hAnsi="Times New Roman" w:cs="Arial"/>
          <w:sz w:val="24"/>
          <w:lang w:val="es-ES" w:eastAsia="es-UY"/>
        </w:rPr>
      </w:pPr>
      <w:r w:rsidRPr="00052AA5">
        <w:rPr>
          <w:rFonts w:ascii="Times New Roman" w:eastAsia="Arial" w:hAnsi="Times New Roman" w:cs="Arial"/>
          <w:bCs/>
          <w:sz w:val="24"/>
          <w:lang w:val="es-ES"/>
        </w:rPr>
        <w:t>a.</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Todos los contactos que realizan los clientes con</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OSE</w:t>
      </w:r>
      <w:r w:rsidRPr="00052AA5">
        <w:rPr>
          <w:rFonts w:ascii="Times New Roman" w:eastAsia="Times New Roman" w:hAnsi="Times New Roman" w:cs="Arial"/>
          <w:spacing w:val="-2"/>
          <w:sz w:val="24"/>
          <w:szCs w:val="24"/>
          <w:lang w:eastAsia="es-UY"/>
        </w:rPr>
        <w:t xml:space="preserve"> </w:t>
      </w:r>
      <w:r w:rsidRPr="00052AA5">
        <w:rPr>
          <w:rFonts w:ascii="Times New Roman" w:eastAsia="Times New Roman" w:hAnsi="Times New Roman" w:cs="Arial"/>
          <w:sz w:val="24"/>
          <w:szCs w:val="24"/>
          <w:lang w:eastAsia="es-UY"/>
        </w:rPr>
        <w:t>deben</w:t>
      </w:r>
      <w:r w:rsidRPr="00052AA5">
        <w:rPr>
          <w:rFonts w:ascii="Times New Roman" w:eastAsia="Times New Roman" w:hAnsi="Times New Roman" w:cs="Arial"/>
          <w:spacing w:val="-2"/>
          <w:sz w:val="24"/>
          <w:szCs w:val="24"/>
          <w:lang w:eastAsia="es-UY"/>
        </w:rPr>
        <w:t xml:space="preserve"> ser </w:t>
      </w:r>
      <w:r w:rsidRPr="00052AA5">
        <w:rPr>
          <w:rFonts w:ascii="Times New Roman" w:eastAsia="Times New Roman" w:hAnsi="Times New Roman" w:cs="Arial"/>
          <w:sz w:val="24"/>
          <w:szCs w:val="24"/>
          <w:lang w:eastAsia="es-UY"/>
        </w:rPr>
        <w:t>registrados</w:t>
      </w:r>
      <w:r w:rsidRPr="00052AA5">
        <w:rPr>
          <w:rFonts w:ascii="Times New Roman" w:eastAsia="Times New Roman" w:hAnsi="Times New Roman" w:cs="Arial"/>
          <w:spacing w:val="-2"/>
          <w:sz w:val="24"/>
          <w:szCs w:val="24"/>
          <w:lang w:eastAsia="es-UY"/>
        </w:rPr>
        <w:t xml:space="preserve"> </w:t>
      </w:r>
      <w:r w:rsidRPr="00052AA5">
        <w:rPr>
          <w:rFonts w:ascii="Times New Roman" w:eastAsia="Times New Roman" w:hAnsi="Times New Roman" w:cs="Arial"/>
          <w:sz w:val="24"/>
          <w:szCs w:val="24"/>
          <w:lang w:eastAsia="es-UY"/>
        </w:rPr>
        <w:t>en</w:t>
      </w:r>
      <w:r w:rsidRPr="00052AA5">
        <w:rPr>
          <w:rFonts w:ascii="Times New Roman" w:eastAsia="Times New Roman" w:hAnsi="Times New Roman" w:cs="Arial"/>
          <w:spacing w:val="-2"/>
          <w:sz w:val="24"/>
          <w:szCs w:val="24"/>
          <w:lang w:eastAsia="es-UY"/>
        </w:rPr>
        <w:t xml:space="preserve"> </w:t>
      </w:r>
      <w:r w:rsidRPr="00052AA5">
        <w:rPr>
          <w:rFonts w:ascii="Times New Roman" w:eastAsia="Times New Roman" w:hAnsi="Times New Roman" w:cs="Arial"/>
          <w:sz w:val="24"/>
          <w:szCs w:val="24"/>
          <w:lang w:eastAsia="es-UY"/>
        </w:rPr>
        <w:t>el</w:t>
      </w:r>
      <w:r w:rsidRPr="00052AA5">
        <w:rPr>
          <w:rFonts w:ascii="Times New Roman" w:eastAsia="Times New Roman" w:hAnsi="Times New Roman" w:cs="Arial"/>
          <w:spacing w:val="-2"/>
          <w:sz w:val="24"/>
          <w:szCs w:val="24"/>
          <w:lang w:eastAsia="es-UY"/>
        </w:rPr>
        <w:t xml:space="preserve"> </w:t>
      </w:r>
      <w:r w:rsidRPr="00052AA5">
        <w:rPr>
          <w:rFonts w:ascii="Times New Roman" w:eastAsia="Times New Roman" w:hAnsi="Times New Roman" w:cs="Arial"/>
          <w:sz w:val="24"/>
          <w:szCs w:val="24"/>
          <w:lang w:eastAsia="es-UY"/>
        </w:rPr>
        <w:t>SGC, conteniendo la siguiente información:</w:t>
      </w:r>
    </w:p>
    <w:p w:rsidR="00052AA5" w:rsidRPr="00052AA5" w:rsidRDefault="00052AA5" w:rsidP="00052AA5">
      <w:pPr>
        <w:widowControl w:val="0"/>
        <w:tabs>
          <w:tab w:val="left" w:pos="1118"/>
        </w:tabs>
        <w:spacing w:after="0" w:line="360" w:lineRule="auto"/>
        <w:ind w:left="1843" w:right="550" w:hanging="283"/>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Times New Roman" w:eastAsia="Times New Roman" w:hAnsi="Times New Roman" w:cs="Arial"/>
          <w:sz w:val="24"/>
          <w:szCs w:val="24"/>
          <w:lang w:eastAsia="es-UY"/>
        </w:rPr>
        <w:t>Fecha.</w:t>
      </w:r>
    </w:p>
    <w:p w:rsidR="00052AA5" w:rsidRPr="00052AA5" w:rsidRDefault="00052AA5" w:rsidP="00052AA5">
      <w:pPr>
        <w:widowControl w:val="0"/>
        <w:tabs>
          <w:tab w:val="left" w:pos="1118"/>
        </w:tabs>
        <w:spacing w:after="0" w:line="360" w:lineRule="auto"/>
        <w:ind w:left="1843" w:right="550" w:hanging="283"/>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Times New Roman" w:eastAsia="Times New Roman" w:hAnsi="Times New Roman" w:cs="Arial"/>
          <w:sz w:val="24"/>
          <w:szCs w:val="24"/>
          <w:lang w:eastAsia="es-UY"/>
        </w:rPr>
        <w:t>Tipo</w:t>
      </w:r>
      <w:r w:rsidRPr="00052AA5">
        <w:rPr>
          <w:rFonts w:ascii="Times New Roman" w:eastAsia="Times New Roman" w:hAnsi="Times New Roman" w:cs="Arial"/>
          <w:spacing w:val="-3"/>
          <w:sz w:val="24"/>
          <w:szCs w:val="24"/>
          <w:lang w:eastAsia="es-UY"/>
        </w:rPr>
        <w:t xml:space="preserve"> </w:t>
      </w:r>
      <w:r w:rsidRPr="00052AA5">
        <w:rPr>
          <w:rFonts w:ascii="Times New Roman" w:eastAsia="Times New Roman" w:hAnsi="Times New Roman" w:cs="Arial"/>
          <w:sz w:val="24"/>
          <w:szCs w:val="24"/>
          <w:lang w:eastAsia="es-UY"/>
        </w:rPr>
        <w:t>de</w:t>
      </w:r>
      <w:r w:rsidRPr="00052AA5">
        <w:rPr>
          <w:rFonts w:ascii="Times New Roman" w:eastAsia="Times New Roman" w:hAnsi="Times New Roman" w:cs="Arial"/>
          <w:spacing w:val="-3"/>
          <w:sz w:val="24"/>
          <w:szCs w:val="24"/>
          <w:lang w:eastAsia="es-UY"/>
        </w:rPr>
        <w:t xml:space="preserve"> </w:t>
      </w:r>
      <w:r w:rsidRPr="00052AA5">
        <w:rPr>
          <w:rFonts w:ascii="Times New Roman" w:eastAsia="Times New Roman" w:hAnsi="Times New Roman" w:cs="Arial"/>
          <w:sz w:val="24"/>
          <w:szCs w:val="24"/>
          <w:lang w:eastAsia="es-UY"/>
        </w:rPr>
        <w:t>contacto</w:t>
      </w:r>
    </w:p>
    <w:p w:rsidR="00052AA5" w:rsidRPr="00052AA5" w:rsidRDefault="00052AA5" w:rsidP="00052AA5">
      <w:pPr>
        <w:widowControl w:val="0"/>
        <w:tabs>
          <w:tab w:val="left" w:pos="1118"/>
        </w:tabs>
        <w:spacing w:after="0" w:line="360" w:lineRule="auto"/>
        <w:ind w:left="1843" w:right="550" w:hanging="283"/>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Times New Roman" w:eastAsia="Times New Roman" w:hAnsi="Times New Roman" w:cs="Arial"/>
          <w:sz w:val="24"/>
          <w:szCs w:val="24"/>
          <w:lang w:eastAsia="es-UY"/>
        </w:rPr>
        <w:t>Servicio sobre el que se registra el contacto (cliente y/o cuenta que se contacta o anónimo)</w:t>
      </w:r>
    </w:p>
    <w:p w:rsidR="00052AA5" w:rsidRPr="00052AA5" w:rsidRDefault="00052AA5" w:rsidP="00052AA5">
      <w:pPr>
        <w:widowControl w:val="0"/>
        <w:tabs>
          <w:tab w:val="left" w:pos="1118"/>
        </w:tabs>
        <w:spacing w:before="4" w:after="0" w:line="360" w:lineRule="auto"/>
        <w:ind w:left="1843" w:right="550" w:hanging="283"/>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Times New Roman" w:eastAsia="Times New Roman" w:hAnsi="Times New Roman" w:cs="Arial"/>
          <w:sz w:val="24"/>
          <w:szCs w:val="24"/>
          <w:lang w:eastAsia="es-UY"/>
        </w:rPr>
        <w:t>Cliente autorizado / persona de contacto: cuando se realiza un trámite, solicitud o consulta por otra persona que no es el titular del contrato.</w:t>
      </w:r>
    </w:p>
    <w:p w:rsidR="00052AA5" w:rsidRPr="00052AA5" w:rsidRDefault="00052AA5" w:rsidP="00052AA5">
      <w:pPr>
        <w:widowControl w:val="0"/>
        <w:tabs>
          <w:tab w:val="left" w:pos="1118"/>
        </w:tabs>
        <w:spacing w:after="0" w:line="360" w:lineRule="auto"/>
        <w:ind w:left="1843" w:right="550" w:hanging="283"/>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Times New Roman" w:eastAsia="Times New Roman" w:hAnsi="Times New Roman" w:cs="Arial"/>
          <w:sz w:val="24"/>
          <w:szCs w:val="24"/>
          <w:lang w:eastAsia="es-UY"/>
        </w:rPr>
        <w:t>Comentarios: describiendo la inquietud, solicitud, consulta o trámite realizado.</w:t>
      </w:r>
    </w:p>
    <w:p w:rsidR="00052AA5" w:rsidRPr="00052AA5" w:rsidRDefault="00052AA5" w:rsidP="00052AA5">
      <w:pPr>
        <w:widowControl w:val="0"/>
        <w:tabs>
          <w:tab w:val="left" w:pos="1134"/>
        </w:tabs>
        <w:spacing w:before="240" w:after="0" w:line="360" w:lineRule="auto"/>
        <w:ind w:left="1134" w:right="550" w:hanging="283"/>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b.</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Los reclamos, consultas y solicitudes deben ser realizados por  los</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 xml:space="preserve">titulares de los servicios o por quienes figuran como clientes autorizados, con excepción de las consultas generales que no se realicen sobre una cuenta o cliente particular, por ejemplo: información sobre Centros de Servicio, documentación para trámites, reglamentación, entre otros; y reclamos operativos reportados en la vía pública. </w:t>
      </w:r>
    </w:p>
    <w:p w:rsidR="00052AA5" w:rsidRPr="00052AA5" w:rsidRDefault="00052AA5" w:rsidP="00052AA5">
      <w:pPr>
        <w:widowControl w:val="0"/>
        <w:tabs>
          <w:tab w:val="left" w:pos="1134"/>
        </w:tabs>
        <w:spacing w:before="240" w:after="0" w:line="360" w:lineRule="auto"/>
        <w:ind w:left="1134" w:right="550" w:hanging="283"/>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c.</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 La verificación de identidad o representación  según el canal de atención será la siguiente:</w:t>
      </w:r>
    </w:p>
    <w:p w:rsidR="00052AA5" w:rsidRPr="00052AA5" w:rsidRDefault="00052AA5" w:rsidP="00052AA5">
      <w:pPr>
        <w:widowControl w:val="0"/>
        <w:tabs>
          <w:tab w:val="left" w:pos="1134"/>
        </w:tabs>
        <w:spacing w:after="0" w:line="360" w:lineRule="auto"/>
        <w:ind w:left="1854" w:right="550" w:hanging="360"/>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proofErr w:type="spellStart"/>
      <w:r w:rsidRPr="00052AA5">
        <w:rPr>
          <w:rFonts w:ascii="Times New Roman" w:eastAsia="Times New Roman" w:hAnsi="Times New Roman" w:cs="Arial"/>
          <w:sz w:val="24"/>
          <w:szCs w:val="24"/>
          <w:lang w:eastAsia="es-UY"/>
        </w:rPr>
        <w:t>Call</w:t>
      </w:r>
      <w:proofErr w:type="spellEnd"/>
      <w:r w:rsidRPr="00052AA5">
        <w:rPr>
          <w:rFonts w:ascii="Times New Roman" w:eastAsia="Times New Roman" w:hAnsi="Times New Roman" w:cs="Arial"/>
          <w:sz w:val="24"/>
          <w:szCs w:val="24"/>
          <w:lang w:eastAsia="es-UY"/>
        </w:rPr>
        <w:t xml:space="preserve"> Center - se debe actuar según el protocolo establecido en el “Manual de Inducción al </w:t>
      </w:r>
      <w:proofErr w:type="spellStart"/>
      <w:r w:rsidRPr="00052AA5">
        <w:rPr>
          <w:rFonts w:ascii="Times New Roman" w:eastAsia="Times New Roman" w:hAnsi="Times New Roman" w:cs="Arial"/>
          <w:sz w:val="24"/>
          <w:szCs w:val="24"/>
          <w:lang w:eastAsia="es-UY"/>
        </w:rPr>
        <w:t>Call</w:t>
      </w:r>
      <w:proofErr w:type="spellEnd"/>
      <w:r w:rsidRPr="00052AA5">
        <w:rPr>
          <w:rFonts w:ascii="Times New Roman" w:eastAsia="Times New Roman" w:hAnsi="Times New Roman" w:cs="Arial"/>
          <w:sz w:val="24"/>
          <w:szCs w:val="24"/>
          <w:lang w:eastAsia="es-UY"/>
        </w:rPr>
        <w:t xml:space="preserve"> Center”</w:t>
      </w:r>
    </w:p>
    <w:p w:rsidR="00052AA5" w:rsidRPr="00052AA5" w:rsidRDefault="00052AA5" w:rsidP="00052AA5">
      <w:pPr>
        <w:widowControl w:val="0"/>
        <w:tabs>
          <w:tab w:val="left" w:pos="1134"/>
        </w:tabs>
        <w:spacing w:after="0" w:line="360" w:lineRule="auto"/>
        <w:ind w:left="1854" w:right="550" w:hanging="360"/>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Times New Roman" w:eastAsia="Times New Roman" w:hAnsi="Times New Roman" w:cs="Arial"/>
          <w:sz w:val="24"/>
          <w:szCs w:val="24"/>
          <w:lang w:eastAsia="es-UY"/>
        </w:rPr>
        <w:t>Atención</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Presencial:</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el</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cliente debe</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presentar</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el documento</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de</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identidad vigente (cédula de identidad o</w:t>
      </w:r>
      <w:r w:rsidRPr="00052AA5">
        <w:rPr>
          <w:rFonts w:ascii="Times New Roman" w:eastAsia="Times New Roman" w:hAnsi="Times New Roman" w:cs="Arial"/>
          <w:spacing w:val="-1"/>
          <w:sz w:val="24"/>
          <w:szCs w:val="24"/>
          <w:lang w:eastAsia="es-UY"/>
        </w:rPr>
        <w:t xml:space="preserve"> p</w:t>
      </w:r>
      <w:r w:rsidRPr="00052AA5">
        <w:rPr>
          <w:rFonts w:ascii="Times New Roman" w:eastAsia="Times New Roman" w:hAnsi="Times New Roman" w:cs="Arial"/>
          <w:sz w:val="24"/>
          <w:szCs w:val="24"/>
          <w:lang w:eastAsia="es-UY"/>
        </w:rPr>
        <w:t>asaporte) y, si corresponde, documentación que acredite la representación.</w:t>
      </w:r>
    </w:p>
    <w:p w:rsidR="00052AA5" w:rsidRPr="00052AA5" w:rsidRDefault="00052AA5" w:rsidP="00052AA5">
      <w:pPr>
        <w:widowControl w:val="0"/>
        <w:tabs>
          <w:tab w:val="left" w:pos="1134"/>
        </w:tabs>
        <w:spacing w:after="0" w:line="360" w:lineRule="auto"/>
        <w:ind w:left="1854" w:right="550" w:hanging="360"/>
        <w:contextualSpacing/>
        <w:jc w:val="both"/>
        <w:rPr>
          <w:rFonts w:ascii="Times New Roman" w:eastAsia="Times New Roman" w:hAnsi="Times New Roman"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Times New Roman" w:eastAsia="Times New Roman" w:hAnsi="Times New Roman" w:cs="Arial"/>
          <w:sz w:val="24"/>
          <w:szCs w:val="24"/>
          <w:lang w:eastAsia="es-UY"/>
        </w:rPr>
        <w:t xml:space="preserve">Atención Remota: agentes inmobiliarios y/o empresas con registro previo. </w:t>
      </w:r>
    </w:p>
    <w:p w:rsidR="00052AA5" w:rsidRPr="00052AA5" w:rsidRDefault="00052AA5" w:rsidP="00052AA5">
      <w:pPr>
        <w:tabs>
          <w:tab w:val="left" w:pos="1134"/>
        </w:tabs>
        <w:spacing w:before="60" w:after="60" w:line="360" w:lineRule="auto"/>
        <w:ind w:left="1276" w:right="550"/>
        <w:jc w:val="both"/>
        <w:rPr>
          <w:rFonts w:ascii="Times New Roman" w:eastAsia="Times New Roman" w:hAnsi="Times New Roman" w:cs="Arial"/>
          <w:sz w:val="24"/>
          <w:szCs w:val="24"/>
          <w:lang w:eastAsia="es-UY"/>
        </w:rPr>
      </w:pPr>
      <w:r w:rsidRPr="00052AA5">
        <w:rPr>
          <w:rFonts w:ascii="Times New Roman" w:eastAsia="Times New Roman" w:hAnsi="Times New Roman" w:cs="Arial"/>
          <w:sz w:val="24"/>
          <w:szCs w:val="24"/>
          <w:lang w:eastAsia="es-UY"/>
        </w:rPr>
        <w:t>Para la presentación de notas por canal presencial o remoto, el solicitante debe anexar copia de documento de identidad vigente y acreditación para actuar en representación, si corresponde.</w:t>
      </w:r>
    </w:p>
    <w:p w:rsidR="00052AA5" w:rsidRPr="00052AA5" w:rsidRDefault="00052AA5" w:rsidP="00052AA5">
      <w:pPr>
        <w:widowControl w:val="0"/>
        <w:tabs>
          <w:tab w:val="left" w:pos="1134"/>
        </w:tabs>
        <w:spacing w:before="240" w:after="0" w:line="360" w:lineRule="auto"/>
        <w:ind w:left="1134" w:right="550" w:hanging="283"/>
        <w:contextualSpacing/>
        <w:jc w:val="both"/>
        <w:rPr>
          <w:rFonts w:ascii="Times New Roman" w:eastAsia="Times New Roman" w:hAnsi="Times New Roman" w:cs="Arial"/>
          <w:sz w:val="24"/>
          <w:szCs w:val="24"/>
          <w:lang w:val="es-ES" w:eastAsia="es-UY"/>
        </w:rPr>
      </w:pPr>
      <w:r w:rsidRPr="00052AA5">
        <w:rPr>
          <w:rFonts w:ascii="Times New Roman" w:eastAsia="Arial" w:hAnsi="Times New Roman" w:cs="Arial"/>
          <w:bCs/>
          <w:sz w:val="24"/>
          <w:lang w:val="es-ES"/>
        </w:rPr>
        <w:t>d.</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El cliente autorizado debe estar registrado o registrarse en instancia presencial o remota en el SGC. </w:t>
      </w:r>
    </w:p>
    <w:p w:rsidR="00052AA5" w:rsidRPr="00052AA5" w:rsidRDefault="00052AA5" w:rsidP="00052AA5">
      <w:pPr>
        <w:widowControl w:val="0"/>
        <w:tabs>
          <w:tab w:val="left" w:pos="1134"/>
        </w:tabs>
        <w:spacing w:before="151" w:after="0" w:line="360" w:lineRule="auto"/>
        <w:ind w:left="1134" w:right="550" w:hanging="283"/>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e.</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En cada contacto realizado se debe verificar, regularizar y/o actualizar los datos del cliente (teléfono, e-mail, dirección del cliente) en el SGC, así como informarle las comunicaciones pendientes y actualizarlas como realizadas. Cuando la regularización implique la realización de un nuevo contrato, se deberá proceder de acuerdo a las disposiciones generales y particulares del Proceso General Nuevo Contrato.</w:t>
      </w:r>
    </w:p>
    <w:p w:rsidR="00052AA5" w:rsidRPr="00052AA5" w:rsidRDefault="00052AA5" w:rsidP="00052AA5">
      <w:pPr>
        <w:tabs>
          <w:tab w:val="left" w:pos="1134"/>
        </w:tabs>
        <w:spacing w:before="151" w:after="60" w:line="360" w:lineRule="auto"/>
        <w:ind w:right="550"/>
        <w:jc w:val="both"/>
        <w:rPr>
          <w:rFonts w:ascii="Times New Roman" w:eastAsia="Times New Roman" w:hAnsi="Times New Roman" w:cs="Arial"/>
          <w:sz w:val="24"/>
          <w:szCs w:val="24"/>
          <w:lang w:eastAsia="es-UY"/>
        </w:rPr>
      </w:pPr>
    </w:p>
    <w:p w:rsidR="00052AA5" w:rsidRPr="00052AA5" w:rsidRDefault="00052AA5" w:rsidP="00052AA5">
      <w:pPr>
        <w:tabs>
          <w:tab w:val="num" w:pos="142"/>
          <w:tab w:val="num" w:pos="284"/>
          <w:tab w:val="num" w:pos="426"/>
          <w:tab w:val="num" w:pos="786"/>
        </w:tabs>
        <w:spacing w:after="100" w:afterAutospacing="1" w:line="360" w:lineRule="auto"/>
        <w:ind w:left="284" w:right="550" w:firstLine="567"/>
        <w:outlineLvl w:val="1"/>
        <w:rPr>
          <w:rFonts w:ascii="Times New Roman" w:eastAsia="Times New Roman" w:hAnsi="Times New Roman" w:cs="Arial"/>
          <w:b/>
          <w:bCs/>
          <w:sz w:val="24"/>
          <w:szCs w:val="24"/>
          <w:lang w:val="es-ES_tradnl" w:eastAsia="es-UY"/>
        </w:rPr>
      </w:pPr>
      <w:r w:rsidRPr="00052AA5">
        <w:rPr>
          <w:rFonts w:ascii="Times New Roman" w:eastAsia="Arial" w:hAnsi="Times New Roman" w:cs="Arial"/>
          <w:b/>
          <w:bCs/>
          <w:sz w:val="24"/>
          <w:szCs w:val="24"/>
          <w:lang w:val="es-ES_tradnl" w:eastAsia="es-UY"/>
        </w:rPr>
        <w:t>6.</w:t>
      </w:r>
      <w:r w:rsidRPr="00052AA5">
        <w:rPr>
          <w:rFonts w:ascii="Times New Roman" w:eastAsia="Arial" w:hAnsi="Times New Roman" w:cs="Times New Roman"/>
          <w:b/>
          <w:bCs/>
          <w:sz w:val="14"/>
          <w:szCs w:val="14"/>
          <w:lang w:val="es-ES_tradnl" w:eastAsia="es-UY"/>
        </w:rPr>
        <w:t xml:space="preserve">        </w:t>
      </w:r>
      <w:r w:rsidRPr="00052AA5">
        <w:rPr>
          <w:rFonts w:ascii="Times New Roman" w:eastAsia="Times New Roman" w:hAnsi="Times New Roman" w:cs="Arial"/>
          <w:b/>
          <w:bCs/>
          <w:sz w:val="24"/>
          <w:szCs w:val="24"/>
          <w:lang w:val="es-ES_tradnl" w:eastAsia="es-UY"/>
        </w:rPr>
        <w:t>DISPOSICIONES PARTICULARES</w:t>
      </w:r>
    </w:p>
    <w:p w:rsidR="00052AA5" w:rsidRPr="00052AA5" w:rsidRDefault="00052AA5" w:rsidP="00052AA5">
      <w:pPr>
        <w:widowControl w:val="0"/>
        <w:tabs>
          <w:tab w:val="left" w:pos="1134"/>
        </w:tabs>
        <w:spacing w:before="95" w:after="240" w:line="360" w:lineRule="auto"/>
        <w:ind w:left="1134" w:right="550" w:hanging="283"/>
        <w:contextualSpacing/>
        <w:jc w:val="both"/>
        <w:rPr>
          <w:rFonts w:ascii="Times New Roman" w:eastAsia="Times New Roman" w:hAnsi="Times New Roman" w:cs="Arial"/>
          <w:sz w:val="24"/>
          <w:lang w:val="es-ES" w:eastAsia="es-UY"/>
        </w:rPr>
      </w:pPr>
      <w:r w:rsidRPr="00052AA5">
        <w:rPr>
          <w:rFonts w:ascii="Times New Roman" w:eastAsia="Arial" w:hAnsi="Times New Roman" w:cs="Arial"/>
          <w:bCs/>
          <w:sz w:val="24"/>
          <w:lang w:val="es-ES"/>
        </w:rPr>
        <w:t>a.</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Al </w:t>
      </w:r>
      <w:proofErr w:type="spellStart"/>
      <w:r w:rsidRPr="00052AA5">
        <w:rPr>
          <w:rFonts w:ascii="Times New Roman" w:eastAsia="Times New Roman" w:hAnsi="Times New Roman" w:cs="Arial"/>
          <w:sz w:val="24"/>
          <w:szCs w:val="24"/>
          <w:lang w:eastAsia="es-UY"/>
        </w:rPr>
        <w:t>recepcionar</w:t>
      </w:r>
      <w:proofErr w:type="spellEnd"/>
      <w:r w:rsidRPr="00052AA5">
        <w:rPr>
          <w:rFonts w:ascii="Times New Roman" w:eastAsia="Times New Roman" w:hAnsi="Times New Roman" w:cs="Arial"/>
          <w:sz w:val="24"/>
          <w:szCs w:val="24"/>
          <w:lang w:eastAsia="es-UY"/>
        </w:rPr>
        <w:t xml:space="preserve"> un reclamo o solicitud, si corresponde, se deberá/n reclamar en el SGC la/s factura/s impaga/s que esté/n vinculada/s al objeto del mismo.</w:t>
      </w:r>
    </w:p>
    <w:p w:rsidR="00052AA5" w:rsidRPr="00052AA5" w:rsidRDefault="00052AA5" w:rsidP="00052AA5">
      <w:pPr>
        <w:widowControl w:val="0"/>
        <w:tabs>
          <w:tab w:val="left" w:pos="1418"/>
        </w:tabs>
        <w:spacing w:before="95" w:after="240" w:line="360" w:lineRule="auto"/>
        <w:ind w:left="1134" w:right="550" w:hanging="283"/>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b.</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Ante la reiteración de un reclamo comercial u operativo,  se registra el contacto modificando la información contenida en el mismo. No se ingresa un nuevo reclamo.</w:t>
      </w:r>
    </w:p>
    <w:p w:rsidR="00052AA5" w:rsidRPr="00052AA5" w:rsidRDefault="00052AA5" w:rsidP="00052AA5">
      <w:pPr>
        <w:widowControl w:val="0"/>
        <w:adjustRightInd w:val="0"/>
        <w:spacing w:after="0" w:line="360" w:lineRule="auto"/>
        <w:ind w:left="1134" w:hanging="283"/>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c.</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Si el solicitante y/o reclamante no es el titular actual del servicio podrá en el acto de presentación del reclamo, consulta o solicitud, regularizar la situación contractual. </w:t>
      </w:r>
    </w:p>
    <w:p w:rsidR="00052AA5" w:rsidRPr="00052AA5" w:rsidRDefault="00052AA5" w:rsidP="00052AA5">
      <w:pPr>
        <w:widowControl w:val="0"/>
        <w:tabs>
          <w:tab w:val="left" w:pos="1134"/>
        </w:tabs>
        <w:spacing w:before="151" w:after="0" w:line="360" w:lineRule="auto"/>
        <w:ind w:left="1134" w:right="550" w:hanging="283"/>
        <w:contextualSpacing/>
        <w:jc w:val="both"/>
        <w:rPr>
          <w:rFonts w:ascii="Times New Roman" w:eastAsia="Times New Roman" w:hAnsi="Times New Roman" w:cs="Arial"/>
          <w:sz w:val="24"/>
          <w:szCs w:val="24"/>
          <w:lang w:val="es-ES" w:eastAsia="es-UY"/>
        </w:rPr>
      </w:pPr>
      <w:r w:rsidRPr="00052AA5">
        <w:rPr>
          <w:rFonts w:ascii="Times New Roman" w:eastAsia="Arial" w:hAnsi="Times New Roman" w:cs="Arial"/>
          <w:bCs/>
          <w:sz w:val="24"/>
          <w:lang w:val="es-ES"/>
        </w:rPr>
        <w:t>d.</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En los casos en que se detecte que un cliente fue registrado con más de un tipo de documento, el</w:t>
      </w:r>
      <w:r w:rsidRPr="00052AA5">
        <w:rPr>
          <w:rFonts w:ascii="Times New Roman" w:eastAsia="Times New Roman" w:hAnsi="Times New Roman" w:cs="Arial"/>
          <w:spacing w:val="-1"/>
          <w:sz w:val="24"/>
          <w:szCs w:val="24"/>
          <w:lang w:eastAsia="es-UY"/>
        </w:rPr>
        <w:t xml:space="preserve"> Planificador Comercial / </w:t>
      </w:r>
      <w:r w:rsidRPr="00052AA5">
        <w:rPr>
          <w:rFonts w:ascii="Times New Roman" w:eastAsia="Times New Roman" w:hAnsi="Times New Roman" w:cs="Arial"/>
          <w:sz w:val="24"/>
          <w:szCs w:val="24"/>
          <w:lang w:eastAsia="es-UY"/>
        </w:rPr>
        <w:t>Supervisor / Encargado de Servicio debe</w:t>
      </w:r>
      <w:r w:rsidRPr="00052AA5">
        <w:rPr>
          <w:rFonts w:ascii="Times New Roman" w:eastAsia="Times New Roman" w:hAnsi="Times New Roman" w:cs="Arial"/>
          <w:spacing w:val="-1"/>
          <w:sz w:val="24"/>
          <w:szCs w:val="24"/>
          <w:lang w:eastAsia="es-UY"/>
        </w:rPr>
        <w:t xml:space="preserve"> </w:t>
      </w:r>
      <w:r w:rsidRPr="00052AA5">
        <w:rPr>
          <w:rFonts w:ascii="Times New Roman" w:eastAsia="Times New Roman" w:hAnsi="Times New Roman" w:cs="Arial"/>
          <w:sz w:val="24"/>
          <w:szCs w:val="24"/>
          <w:lang w:eastAsia="es-UY"/>
        </w:rPr>
        <w:t>proceder</w:t>
      </w:r>
      <w:r w:rsidRPr="00052AA5">
        <w:rPr>
          <w:rFonts w:ascii="Times New Roman" w:eastAsia="Times New Roman" w:hAnsi="Times New Roman" w:cs="Arial"/>
          <w:spacing w:val="-2"/>
          <w:sz w:val="24"/>
          <w:szCs w:val="24"/>
          <w:lang w:eastAsia="es-UY"/>
        </w:rPr>
        <w:t xml:space="preserve"> </w:t>
      </w:r>
      <w:r w:rsidRPr="00052AA5">
        <w:rPr>
          <w:rFonts w:ascii="Times New Roman" w:eastAsia="Times New Roman" w:hAnsi="Times New Roman" w:cs="Arial"/>
          <w:sz w:val="24"/>
          <w:szCs w:val="24"/>
          <w:lang w:eastAsia="es-UY"/>
        </w:rPr>
        <w:t>a la unificación del mismo.</w:t>
      </w:r>
    </w:p>
    <w:p w:rsidR="00052AA5" w:rsidRPr="00052AA5" w:rsidRDefault="00052AA5" w:rsidP="00052AA5">
      <w:pPr>
        <w:adjustRightInd w:val="0"/>
        <w:spacing w:before="100" w:beforeAutospacing="1" w:after="100" w:afterAutospacing="1" w:line="240" w:lineRule="auto"/>
        <w:ind w:left="179" w:hanging="425"/>
        <w:jc w:val="both"/>
        <w:rPr>
          <w:rFonts w:ascii="Times New Roman" w:eastAsia="Times New Roman" w:hAnsi="Times New Roman" w:cs="Arial"/>
          <w:sz w:val="24"/>
          <w:szCs w:val="24"/>
          <w:lang w:eastAsia="es-UY"/>
        </w:rPr>
      </w:pPr>
    </w:p>
    <w:p w:rsidR="00052AA5" w:rsidRPr="00052AA5" w:rsidRDefault="00052AA5" w:rsidP="00052AA5">
      <w:pPr>
        <w:tabs>
          <w:tab w:val="left" w:pos="1134"/>
        </w:tabs>
        <w:spacing w:before="151" w:after="60" w:line="360" w:lineRule="auto"/>
        <w:ind w:left="1134" w:right="550" w:hanging="425"/>
        <w:contextualSpacing/>
        <w:jc w:val="both"/>
        <w:rPr>
          <w:rFonts w:ascii="Times New Roman" w:eastAsia="Times New Roman" w:hAnsi="Times New Roman" w:cs="Arial"/>
          <w:b/>
          <w:sz w:val="24"/>
          <w:szCs w:val="24"/>
          <w:lang w:val="es-ES" w:eastAsia="es-UY"/>
        </w:rPr>
      </w:pPr>
      <w:r w:rsidRPr="00052AA5">
        <w:rPr>
          <w:rFonts w:ascii="Times New Roman" w:eastAsia="Times New Roman" w:hAnsi="Times New Roman" w:cs="Arial"/>
          <w:b/>
          <w:sz w:val="24"/>
          <w:szCs w:val="24"/>
          <w:lang w:eastAsia="es-UY"/>
        </w:rPr>
        <w:t xml:space="preserve">En relación al tratamiento de disconformidades </w:t>
      </w:r>
      <w:proofErr w:type="spellStart"/>
      <w:r w:rsidRPr="00052AA5">
        <w:rPr>
          <w:rFonts w:ascii="Times New Roman" w:eastAsia="Times New Roman" w:hAnsi="Times New Roman" w:cs="Arial"/>
          <w:b/>
          <w:sz w:val="24"/>
          <w:szCs w:val="24"/>
          <w:lang w:eastAsia="es-UY"/>
        </w:rPr>
        <w:t>recepcionadas</w:t>
      </w:r>
      <w:proofErr w:type="spellEnd"/>
      <w:r w:rsidRPr="00052AA5">
        <w:rPr>
          <w:rFonts w:ascii="Times New Roman" w:eastAsia="Times New Roman" w:hAnsi="Times New Roman" w:cs="Arial"/>
          <w:b/>
          <w:sz w:val="24"/>
          <w:szCs w:val="24"/>
          <w:lang w:eastAsia="es-UY"/>
        </w:rPr>
        <w:t xml:space="preserve"> por nota:</w:t>
      </w:r>
    </w:p>
    <w:p w:rsidR="00052AA5" w:rsidRPr="00052AA5" w:rsidRDefault="00052AA5" w:rsidP="00052AA5">
      <w:pPr>
        <w:tabs>
          <w:tab w:val="left" w:pos="1134"/>
        </w:tabs>
        <w:spacing w:before="151" w:line="360" w:lineRule="auto"/>
        <w:ind w:left="1061" w:right="550" w:hanging="341"/>
        <w:contextualSpacing/>
        <w:jc w:val="both"/>
        <w:rPr>
          <w:rFonts w:ascii="Times New Roman" w:eastAsia="Times New Roman" w:hAnsi="Times New Roman" w:cs="Arial"/>
          <w:b/>
          <w:sz w:val="24"/>
          <w:szCs w:val="24"/>
          <w:lang w:eastAsia="es-UY"/>
        </w:rPr>
      </w:pPr>
      <w:r w:rsidRPr="00052AA5">
        <w:rPr>
          <w:rFonts w:ascii="Times New Roman" w:eastAsia="Arial" w:hAnsi="Times New Roman" w:cs="Arial"/>
          <w:bCs/>
          <w:sz w:val="24"/>
          <w:lang w:val="es-ES"/>
        </w:rPr>
        <w:t>e.</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Las notas pueden ser </w:t>
      </w:r>
      <w:proofErr w:type="spellStart"/>
      <w:r w:rsidRPr="00052AA5">
        <w:rPr>
          <w:rFonts w:ascii="Times New Roman" w:eastAsia="Times New Roman" w:hAnsi="Times New Roman" w:cs="Arial"/>
          <w:sz w:val="24"/>
          <w:szCs w:val="24"/>
          <w:lang w:eastAsia="es-UY"/>
        </w:rPr>
        <w:t>recepcionadas</w:t>
      </w:r>
      <w:proofErr w:type="spellEnd"/>
      <w:r w:rsidRPr="00052AA5">
        <w:rPr>
          <w:rFonts w:ascii="Times New Roman" w:eastAsia="Times New Roman" w:hAnsi="Times New Roman" w:cs="Arial"/>
          <w:sz w:val="24"/>
          <w:szCs w:val="24"/>
          <w:lang w:eastAsia="es-UY"/>
        </w:rPr>
        <w:t>:</w:t>
      </w:r>
    </w:p>
    <w:p w:rsidR="00052AA5" w:rsidRPr="00052AA5" w:rsidRDefault="00052AA5" w:rsidP="00052AA5">
      <w:pPr>
        <w:tabs>
          <w:tab w:val="left" w:pos="1134"/>
        </w:tabs>
        <w:spacing w:before="151" w:line="360" w:lineRule="auto"/>
        <w:ind w:left="1781" w:right="550" w:hanging="360"/>
        <w:contextualSpacing/>
        <w:jc w:val="both"/>
        <w:rPr>
          <w:rFonts w:ascii="Times New Roman" w:eastAsia="Times New Roman" w:hAnsi="Times New Roman" w:cs="Arial"/>
          <w:sz w:val="24"/>
          <w:szCs w:val="24"/>
          <w:lang w:val="es-ES" w:eastAsia="es-UY"/>
        </w:rPr>
      </w:pPr>
      <w:r w:rsidRPr="00052AA5">
        <w:rPr>
          <w:rFonts w:ascii="Symbol" w:eastAsia="Symbol" w:hAnsi="Symbol" w:cs="Symbol"/>
          <w:sz w:val="24"/>
          <w:szCs w:val="24"/>
          <w:lang w:val="es-ES" w:eastAsia="es-UY"/>
        </w:rPr>
        <w:t></w:t>
      </w:r>
      <w:r w:rsidRPr="00052AA5">
        <w:rPr>
          <w:rFonts w:ascii="Times New Roman" w:eastAsia="Symbol" w:hAnsi="Times New Roman" w:cs="Times New Roman"/>
          <w:sz w:val="14"/>
          <w:szCs w:val="14"/>
          <w:lang w:val="es-ES" w:eastAsia="es-UY"/>
        </w:rPr>
        <w:t xml:space="preserve">         </w:t>
      </w:r>
      <w:proofErr w:type="gramStart"/>
      <w:r w:rsidRPr="00052AA5">
        <w:rPr>
          <w:rFonts w:ascii="Times New Roman" w:eastAsia="Times New Roman" w:hAnsi="Times New Roman" w:cs="Arial"/>
          <w:sz w:val="24"/>
          <w:szCs w:val="24"/>
          <w:lang w:eastAsia="es-UY"/>
        </w:rPr>
        <w:t>en</w:t>
      </w:r>
      <w:proofErr w:type="gramEnd"/>
      <w:r w:rsidRPr="00052AA5">
        <w:rPr>
          <w:rFonts w:ascii="Times New Roman" w:eastAsia="Times New Roman" w:hAnsi="Times New Roman" w:cs="Arial"/>
          <w:sz w:val="24"/>
          <w:szCs w:val="24"/>
          <w:lang w:eastAsia="es-UY"/>
        </w:rPr>
        <w:t xml:space="preserve"> los Centros de Servicio de todo el país</w:t>
      </w:r>
    </w:p>
    <w:p w:rsidR="00052AA5" w:rsidRPr="00052AA5" w:rsidRDefault="00052AA5" w:rsidP="00052AA5">
      <w:pPr>
        <w:tabs>
          <w:tab w:val="left" w:pos="1134"/>
        </w:tabs>
        <w:spacing w:before="151" w:line="360" w:lineRule="auto"/>
        <w:ind w:left="1781" w:right="550" w:hanging="360"/>
        <w:contextualSpacing/>
        <w:jc w:val="both"/>
        <w:rPr>
          <w:rFonts w:ascii="Times New Roman" w:eastAsia="Times New Roman" w:hAnsi="Times New Roman" w:cs="Arial"/>
          <w:sz w:val="24"/>
          <w:szCs w:val="24"/>
          <w:lang w:eastAsia="es-UY"/>
        </w:rPr>
      </w:pPr>
      <w:r w:rsidRPr="00052AA5">
        <w:rPr>
          <w:rFonts w:ascii="Symbol" w:eastAsia="Symbol" w:hAnsi="Symbol" w:cs="Symbol"/>
          <w:sz w:val="24"/>
          <w:szCs w:val="24"/>
          <w:lang w:eastAsia="es-UY"/>
        </w:rPr>
        <w:t></w:t>
      </w:r>
      <w:r w:rsidRPr="00052AA5">
        <w:rPr>
          <w:rFonts w:ascii="Times New Roman" w:eastAsia="Symbol" w:hAnsi="Times New Roman" w:cs="Times New Roman"/>
          <w:sz w:val="14"/>
          <w:szCs w:val="14"/>
          <w:lang w:eastAsia="es-UY"/>
        </w:rPr>
        <w:t xml:space="preserve">         </w:t>
      </w:r>
      <w:proofErr w:type="gramStart"/>
      <w:r w:rsidRPr="00052AA5">
        <w:rPr>
          <w:rFonts w:ascii="Times New Roman" w:eastAsia="Times New Roman" w:hAnsi="Times New Roman" w:cs="Arial"/>
          <w:sz w:val="24"/>
          <w:szCs w:val="24"/>
          <w:lang w:eastAsia="es-UY"/>
        </w:rPr>
        <w:t>por</w:t>
      </w:r>
      <w:proofErr w:type="gramEnd"/>
      <w:r w:rsidRPr="00052AA5">
        <w:rPr>
          <w:rFonts w:ascii="Times New Roman" w:eastAsia="Times New Roman" w:hAnsi="Times New Roman" w:cs="Arial"/>
          <w:sz w:val="24"/>
          <w:szCs w:val="24"/>
          <w:lang w:eastAsia="es-UY"/>
        </w:rPr>
        <w:t xml:space="preserve"> el correo electrónico </w:t>
      </w:r>
      <w:hyperlink r:id="rId5" w:history="1">
        <w:r w:rsidRPr="00052AA5">
          <w:rPr>
            <w:rFonts w:ascii="Times New Roman" w:eastAsia="Times New Roman" w:hAnsi="Times New Roman" w:cs="Times New Roman"/>
            <w:color w:val="0000FF"/>
            <w:sz w:val="24"/>
            <w:szCs w:val="24"/>
            <w:u w:val="single"/>
            <w:lang w:eastAsia="es-UY"/>
          </w:rPr>
          <w:t>notas@ose.com.uy</w:t>
        </w:r>
      </w:hyperlink>
    </w:p>
    <w:p w:rsidR="00052AA5" w:rsidRPr="00052AA5" w:rsidRDefault="00052AA5" w:rsidP="00052AA5">
      <w:pPr>
        <w:tabs>
          <w:tab w:val="left" w:pos="1134"/>
        </w:tabs>
        <w:spacing w:before="151" w:line="360" w:lineRule="auto"/>
        <w:ind w:left="1781" w:right="550" w:hanging="360"/>
        <w:contextualSpacing/>
        <w:jc w:val="both"/>
        <w:rPr>
          <w:rFonts w:ascii="Times New Roman" w:eastAsia="Times New Roman" w:hAnsi="Times New Roman" w:cs="Arial"/>
          <w:sz w:val="24"/>
          <w:szCs w:val="24"/>
          <w:lang w:eastAsia="es-UY"/>
        </w:rPr>
      </w:pPr>
      <w:r w:rsidRPr="00052AA5">
        <w:rPr>
          <w:rFonts w:ascii="Symbol" w:eastAsia="Symbol" w:hAnsi="Symbol" w:cs="Symbol"/>
          <w:sz w:val="24"/>
          <w:szCs w:val="24"/>
          <w:lang w:eastAsia="es-UY"/>
        </w:rPr>
        <w:t></w:t>
      </w:r>
      <w:r w:rsidRPr="00052AA5">
        <w:rPr>
          <w:rFonts w:ascii="Times New Roman" w:eastAsia="Symbol" w:hAnsi="Times New Roman" w:cs="Times New Roman"/>
          <w:sz w:val="14"/>
          <w:szCs w:val="14"/>
          <w:lang w:eastAsia="es-UY"/>
        </w:rPr>
        <w:t xml:space="preserve">         </w:t>
      </w:r>
      <w:proofErr w:type="gramStart"/>
      <w:r w:rsidRPr="00052AA5">
        <w:rPr>
          <w:rFonts w:ascii="Times New Roman" w:eastAsia="Times New Roman" w:hAnsi="Times New Roman" w:cs="Arial"/>
          <w:sz w:val="24"/>
          <w:szCs w:val="24"/>
          <w:lang w:eastAsia="es-UY"/>
        </w:rPr>
        <w:t>en</w:t>
      </w:r>
      <w:proofErr w:type="gramEnd"/>
      <w:r w:rsidRPr="00052AA5">
        <w:rPr>
          <w:rFonts w:ascii="Times New Roman" w:eastAsia="Times New Roman" w:hAnsi="Times New Roman" w:cs="Arial"/>
          <w:sz w:val="24"/>
          <w:szCs w:val="24"/>
          <w:lang w:eastAsia="es-UY"/>
        </w:rPr>
        <w:t xml:space="preserve"> las Oficinas de Trámite Documental </w:t>
      </w:r>
    </w:p>
    <w:p w:rsidR="00052AA5" w:rsidRPr="00052AA5" w:rsidRDefault="00052AA5" w:rsidP="00052AA5">
      <w:pPr>
        <w:tabs>
          <w:tab w:val="left" w:pos="1134"/>
        </w:tabs>
        <w:spacing w:before="151" w:line="360" w:lineRule="auto"/>
        <w:ind w:left="1781" w:right="550" w:hanging="360"/>
        <w:contextualSpacing/>
        <w:jc w:val="both"/>
        <w:rPr>
          <w:rFonts w:ascii="Times New Roman" w:eastAsia="Times New Roman" w:hAnsi="Times New Roman" w:cs="Arial"/>
          <w:b/>
          <w:sz w:val="24"/>
          <w:szCs w:val="24"/>
          <w:lang w:eastAsia="es-UY"/>
        </w:rPr>
      </w:pPr>
      <w:r w:rsidRPr="00052AA5">
        <w:rPr>
          <w:rFonts w:ascii="Symbol" w:eastAsia="Symbol" w:hAnsi="Symbol" w:cs="Symbol"/>
          <w:sz w:val="24"/>
          <w:szCs w:val="24"/>
          <w:lang w:eastAsia="es-UY"/>
        </w:rPr>
        <w:t></w:t>
      </w:r>
      <w:r w:rsidRPr="00052AA5">
        <w:rPr>
          <w:rFonts w:ascii="Times New Roman" w:eastAsia="Symbol" w:hAnsi="Times New Roman" w:cs="Times New Roman"/>
          <w:sz w:val="14"/>
          <w:szCs w:val="14"/>
          <w:lang w:eastAsia="es-UY"/>
        </w:rPr>
        <w:t xml:space="preserve">         </w:t>
      </w:r>
      <w:proofErr w:type="gramStart"/>
      <w:r w:rsidRPr="00052AA5">
        <w:rPr>
          <w:rFonts w:ascii="Times New Roman" w:eastAsia="Times New Roman" w:hAnsi="Times New Roman" w:cs="Arial"/>
          <w:sz w:val="24"/>
          <w:szCs w:val="24"/>
          <w:lang w:eastAsia="es-UY"/>
        </w:rPr>
        <w:t>por</w:t>
      </w:r>
      <w:proofErr w:type="gramEnd"/>
      <w:r w:rsidRPr="00052AA5">
        <w:rPr>
          <w:rFonts w:ascii="Times New Roman" w:eastAsia="Times New Roman" w:hAnsi="Times New Roman" w:cs="Arial"/>
          <w:sz w:val="24"/>
          <w:szCs w:val="24"/>
          <w:lang w:eastAsia="es-UY"/>
        </w:rPr>
        <w:t xml:space="preserve"> el sitio web </w:t>
      </w:r>
      <w:hyperlink r:id="rId6" w:history="1">
        <w:r w:rsidRPr="00052AA5">
          <w:rPr>
            <w:rFonts w:ascii="Times New Roman" w:eastAsia="Times New Roman" w:hAnsi="Times New Roman" w:cs="Times New Roman"/>
            <w:color w:val="0000FF"/>
            <w:sz w:val="24"/>
            <w:szCs w:val="24"/>
            <w:u w:val="single"/>
            <w:lang w:eastAsia="es-UY"/>
          </w:rPr>
          <w:t>www.ose.com.uy</w:t>
        </w:r>
      </w:hyperlink>
      <w:r w:rsidRPr="00052AA5">
        <w:rPr>
          <w:rFonts w:ascii="Times New Roman" w:eastAsia="Times New Roman" w:hAnsi="Times New Roman" w:cs="Arial"/>
          <w:sz w:val="24"/>
          <w:szCs w:val="24"/>
          <w:lang w:eastAsia="es-UY"/>
        </w:rPr>
        <w:t>.</w:t>
      </w:r>
    </w:p>
    <w:p w:rsidR="00052AA5" w:rsidRPr="00052AA5" w:rsidRDefault="00052AA5" w:rsidP="00052AA5">
      <w:pPr>
        <w:tabs>
          <w:tab w:val="left" w:pos="1134"/>
        </w:tabs>
        <w:spacing w:before="151" w:line="360" w:lineRule="auto"/>
        <w:ind w:left="1061" w:right="550" w:hanging="341"/>
        <w:contextualSpacing/>
        <w:jc w:val="both"/>
        <w:rPr>
          <w:rFonts w:ascii="Times New Roman" w:eastAsia="Times New Roman" w:hAnsi="Times New Roman" w:cs="Arial"/>
          <w:b/>
          <w:sz w:val="24"/>
          <w:szCs w:val="24"/>
          <w:lang w:eastAsia="es-UY"/>
        </w:rPr>
      </w:pPr>
      <w:r w:rsidRPr="00052AA5">
        <w:rPr>
          <w:rFonts w:ascii="Times New Roman" w:eastAsia="Arial" w:hAnsi="Times New Roman" w:cs="Arial"/>
          <w:bCs/>
          <w:sz w:val="24"/>
          <w:lang w:val="es-ES"/>
        </w:rPr>
        <w:t>f.</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Las notas deben dirigirse a las áreas responsables de la gestión comercial operativa.</w:t>
      </w:r>
    </w:p>
    <w:p w:rsidR="00052AA5" w:rsidRPr="00052AA5" w:rsidRDefault="00052AA5" w:rsidP="00052AA5">
      <w:pPr>
        <w:spacing w:line="360" w:lineRule="auto"/>
        <w:ind w:left="1061" w:hanging="341"/>
        <w:contextualSpacing/>
        <w:jc w:val="both"/>
        <w:rPr>
          <w:rFonts w:ascii="Times New Roman" w:eastAsia="Times New Roman" w:hAnsi="Times New Roman" w:cs="Arial"/>
          <w:b/>
          <w:sz w:val="24"/>
          <w:szCs w:val="24"/>
          <w:lang w:eastAsia="es-UY"/>
        </w:rPr>
      </w:pPr>
      <w:r w:rsidRPr="00052AA5">
        <w:rPr>
          <w:rFonts w:ascii="Times New Roman" w:eastAsia="Arial" w:hAnsi="Times New Roman" w:cs="Arial"/>
          <w:bCs/>
          <w:sz w:val="24"/>
          <w:lang w:val="es-ES"/>
        </w:rPr>
        <w:t>g.</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Si el solicitante no es el titular actual del servicio y en el acto de recepción de la nota no fue posible regularizar la situación contractual, se analizará la titularidad y se le notificará las acciones a realizar.</w:t>
      </w:r>
    </w:p>
    <w:p w:rsidR="00052AA5" w:rsidRPr="00052AA5" w:rsidRDefault="00052AA5" w:rsidP="00052AA5">
      <w:pPr>
        <w:widowControl w:val="0"/>
        <w:adjustRightInd w:val="0"/>
        <w:spacing w:after="24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h.</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Las notas serán </w:t>
      </w:r>
      <w:proofErr w:type="spellStart"/>
      <w:r w:rsidRPr="00052AA5">
        <w:rPr>
          <w:rFonts w:ascii="Times New Roman" w:eastAsia="Times New Roman" w:hAnsi="Times New Roman" w:cs="Arial"/>
          <w:sz w:val="24"/>
          <w:szCs w:val="24"/>
          <w:lang w:eastAsia="es-UY"/>
        </w:rPr>
        <w:t>recepcionadas</w:t>
      </w:r>
      <w:proofErr w:type="spellEnd"/>
      <w:r w:rsidRPr="00052AA5">
        <w:rPr>
          <w:rFonts w:ascii="Times New Roman" w:eastAsia="Times New Roman" w:hAnsi="Times New Roman" w:cs="Arial"/>
          <w:sz w:val="24"/>
          <w:szCs w:val="24"/>
          <w:lang w:eastAsia="es-UY"/>
        </w:rPr>
        <w:t xml:space="preserve"> en forma impresa o manuscrita con letra clara.</w:t>
      </w:r>
    </w:p>
    <w:p w:rsidR="00052AA5" w:rsidRPr="00052AA5" w:rsidRDefault="00052AA5" w:rsidP="00052AA5">
      <w:pPr>
        <w:widowControl w:val="0"/>
        <w:adjustRightInd w:val="0"/>
        <w:spacing w:after="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i.</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La nota debe contener la siguiente información:</w:t>
      </w:r>
    </w:p>
    <w:p w:rsidR="00052AA5" w:rsidRPr="00052AA5" w:rsidRDefault="00052AA5" w:rsidP="00052AA5">
      <w:pPr>
        <w:spacing w:before="100" w:beforeAutospacing="1" w:after="100" w:afterAutospacing="1" w:line="360" w:lineRule="auto"/>
        <w:ind w:left="1658" w:hanging="425"/>
        <w:contextualSpacing/>
        <w:jc w:val="both"/>
        <w:rPr>
          <w:rFonts w:ascii="Times New Roman" w:eastAsia="Times New Roman" w:hAnsi="Times New Roman" w:cs="Arial"/>
          <w:sz w:val="24"/>
          <w:szCs w:val="24"/>
          <w:lang w:eastAsia="es-UY"/>
        </w:rPr>
      </w:pPr>
      <w:r w:rsidRPr="00052AA5">
        <w:rPr>
          <w:rFonts w:ascii="Times New Roman" w:eastAsia="Times New Roman" w:hAnsi="Times New Roman" w:cs="Arial"/>
          <w:sz w:val="24"/>
          <w:szCs w:val="24"/>
          <w:lang w:eastAsia="es-UY"/>
        </w:rPr>
        <w:t xml:space="preserve">1- Fecha </w:t>
      </w:r>
    </w:p>
    <w:p w:rsidR="00052AA5" w:rsidRPr="00052AA5" w:rsidRDefault="00052AA5" w:rsidP="00052AA5">
      <w:pPr>
        <w:spacing w:before="100" w:beforeAutospacing="1" w:after="100" w:afterAutospacing="1" w:line="360" w:lineRule="auto"/>
        <w:ind w:left="1658" w:hanging="425"/>
        <w:contextualSpacing/>
        <w:jc w:val="both"/>
        <w:rPr>
          <w:rFonts w:ascii="Times New Roman" w:eastAsia="Times New Roman" w:hAnsi="Times New Roman" w:cs="Arial"/>
          <w:sz w:val="24"/>
          <w:szCs w:val="24"/>
          <w:lang w:eastAsia="es-UY"/>
        </w:rPr>
      </w:pPr>
      <w:r w:rsidRPr="00052AA5">
        <w:rPr>
          <w:rFonts w:ascii="Times New Roman" w:eastAsia="Times New Roman" w:hAnsi="Times New Roman" w:cs="Arial"/>
          <w:sz w:val="24"/>
          <w:szCs w:val="24"/>
          <w:lang w:eastAsia="es-UY"/>
        </w:rPr>
        <w:t>2- Identificación del solicitante y del servicio (dirección, número de cuenta, entre otros)</w:t>
      </w:r>
    </w:p>
    <w:p w:rsidR="00052AA5" w:rsidRPr="00052AA5" w:rsidRDefault="00052AA5" w:rsidP="00052AA5">
      <w:pPr>
        <w:spacing w:before="100" w:beforeAutospacing="1" w:after="100" w:afterAutospacing="1" w:line="360" w:lineRule="auto"/>
        <w:ind w:left="1658" w:hanging="425"/>
        <w:contextualSpacing/>
        <w:jc w:val="both"/>
        <w:rPr>
          <w:rFonts w:ascii="Times New Roman" w:eastAsia="Times New Roman" w:hAnsi="Times New Roman" w:cs="Arial"/>
          <w:sz w:val="24"/>
          <w:szCs w:val="24"/>
          <w:lang w:eastAsia="es-UY"/>
        </w:rPr>
      </w:pPr>
      <w:r w:rsidRPr="00052AA5">
        <w:rPr>
          <w:rFonts w:ascii="Times New Roman" w:eastAsia="Times New Roman" w:hAnsi="Times New Roman" w:cs="Arial"/>
          <w:sz w:val="24"/>
          <w:szCs w:val="24"/>
          <w:lang w:eastAsia="es-UY"/>
        </w:rPr>
        <w:t>3- Descripción exacta de lo solicitado</w:t>
      </w:r>
    </w:p>
    <w:p w:rsidR="00052AA5" w:rsidRPr="00052AA5" w:rsidRDefault="00052AA5" w:rsidP="00052AA5">
      <w:pPr>
        <w:spacing w:before="100" w:beforeAutospacing="1" w:after="100" w:afterAutospacing="1" w:line="360" w:lineRule="auto"/>
        <w:ind w:left="1658" w:hanging="425"/>
        <w:contextualSpacing/>
        <w:jc w:val="both"/>
        <w:rPr>
          <w:rFonts w:ascii="Times New Roman" w:eastAsia="Times New Roman" w:hAnsi="Times New Roman" w:cs="Arial"/>
          <w:sz w:val="24"/>
          <w:szCs w:val="24"/>
          <w:lang w:eastAsia="es-UY"/>
        </w:rPr>
      </w:pPr>
      <w:r w:rsidRPr="00052AA5">
        <w:rPr>
          <w:rFonts w:ascii="Times New Roman" w:eastAsia="Times New Roman" w:hAnsi="Times New Roman" w:cs="Arial"/>
          <w:sz w:val="24"/>
          <w:szCs w:val="24"/>
          <w:lang w:eastAsia="es-UY"/>
        </w:rPr>
        <w:t xml:space="preserve">4- Firma del titular del servicio o su representante </w:t>
      </w:r>
    </w:p>
    <w:p w:rsidR="00052AA5" w:rsidRPr="00052AA5" w:rsidRDefault="00052AA5" w:rsidP="00052AA5">
      <w:pPr>
        <w:spacing w:before="100" w:beforeAutospacing="1" w:after="100" w:afterAutospacing="1" w:line="360" w:lineRule="auto"/>
        <w:ind w:left="1658" w:hanging="425"/>
        <w:contextualSpacing/>
        <w:jc w:val="both"/>
        <w:rPr>
          <w:rFonts w:ascii="Times New Roman" w:eastAsia="Times New Roman" w:hAnsi="Times New Roman" w:cs="Arial"/>
          <w:sz w:val="24"/>
          <w:szCs w:val="24"/>
          <w:lang w:eastAsia="es-UY"/>
        </w:rPr>
      </w:pPr>
      <w:r w:rsidRPr="00052AA5">
        <w:rPr>
          <w:rFonts w:ascii="Times New Roman" w:eastAsia="Times New Roman" w:hAnsi="Times New Roman" w:cs="Arial"/>
          <w:sz w:val="24"/>
          <w:szCs w:val="24"/>
          <w:lang w:eastAsia="es-UY"/>
        </w:rPr>
        <w:t>5- Teléfono de contacto y, si posee, dirección de correo electrónico.</w:t>
      </w:r>
    </w:p>
    <w:p w:rsidR="00052AA5" w:rsidRPr="00052AA5" w:rsidRDefault="00052AA5" w:rsidP="00052AA5">
      <w:pPr>
        <w:spacing w:before="100" w:beforeAutospacing="1" w:after="100" w:afterAutospacing="1" w:line="360" w:lineRule="auto"/>
        <w:ind w:left="1658" w:hanging="425"/>
        <w:contextualSpacing/>
        <w:jc w:val="both"/>
        <w:rPr>
          <w:rFonts w:ascii="Times New Roman" w:eastAsia="Times New Roman" w:hAnsi="Times New Roman" w:cs="Arial"/>
          <w:sz w:val="24"/>
          <w:szCs w:val="24"/>
          <w:lang w:eastAsia="es-UY"/>
        </w:rPr>
      </w:pPr>
    </w:p>
    <w:p w:rsidR="00052AA5" w:rsidRPr="00052AA5" w:rsidRDefault="00052AA5" w:rsidP="00052AA5">
      <w:pPr>
        <w:widowControl w:val="0"/>
        <w:adjustRightInd w:val="0"/>
        <w:spacing w:after="24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j.</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El solicitante podrá adjuntar a la nota toda la documentación o prueba que estime pertinente.</w:t>
      </w:r>
    </w:p>
    <w:p w:rsidR="00052AA5" w:rsidRPr="00052AA5" w:rsidRDefault="00052AA5" w:rsidP="00052AA5">
      <w:pPr>
        <w:widowControl w:val="0"/>
        <w:adjustRightInd w:val="0"/>
        <w:spacing w:after="24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k.</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Todas las notas deben ingresarse en el Sistema de Gestión Documental (SGD) y registrarse como Actividad en el SGC indicando el número de Nota SGD.</w:t>
      </w:r>
    </w:p>
    <w:p w:rsidR="00052AA5" w:rsidRPr="00052AA5" w:rsidRDefault="00052AA5" w:rsidP="00052AA5">
      <w:pPr>
        <w:widowControl w:val="0"/>
        <w:adjustRightInd w:val="0"/>
        <w:spacing w:after="24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l.</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Se entregará/enviará al solicitante constancia de la recepción de la nota.</w:t>
      </w:r>
    </w:p>
    <w:p w:rsidR="00052AA5" w:rsidRPr="00052AA5" w:rsidRDefault="00052AA5" w:rsidP="00052AA5">
      <w:pPr>
        <w:widowControl w:val="0"/>
        <w:adjustRightInd w:val="0"/>
        <w:spacing w:after="24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m.</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Si la petición no cumple con los requisitos, se solicitará al cliente que subsane la omisión o efectúe la aclaración correspondiente contando el solicitante con un plazo máximo de 5 días hábiles. De lo contrario la nota será archivada. (Art. N°22 - Reglamento sobre Procedimiento Administrativo y el Procedimiento Disciplinario).</w:t>
      </w:r>
    </w:p>
    <w:p w:rsidR="00052AA5" w:rsidRPr="00052AA5" w:rsidRDefault="00052AA5" w:rsidP="00052AA5">
      <w:pPr>
        <w:spacing w:after="24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n.</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La notificación de la respuesta al cliente se realizará por el canal preferido por éste, debiéndose en ese acto plasmar que cuenta con 10 días hábiles para presentar los descargos que entienda pertinentes. </w:t>
      </w:r>
    </w:p>
    <w:p w:rsidR="00052AA5" w:rsidRPr="00052AA5" w:rsidRDefault="00052AA5" w:rsidP="00052AA5">
      <w:pPr>
        <w:spacing w:after="240" w:line="360" w:lineRule="auto"/>
        <w:ind w:left="1061" w:hanging="341"/>
        <w:contextualSpacing/>
        <w:jc w:val="both"/>
        <w:rPr>
          <w:rFonts w:ascii="Times New Roman" w:eastAsia="Times New Roman" w:hAnsi="Times New Roman" w:cs="Arial"/>
          <w:b/>
          <w:sz w:val="24"/>
          <w:szCs w:val="24"/>
          <w:lang w:eastAsia="es-UY"/>
        </w:rPr>
      </w:pPr>
      <w:r w:rsidRPr="00052AA5">
        <w:rPr>
          <w:rFonts w:ascii="Times New Roman" w:eastAsia="Arial" w:hAnsi="Times New Roman" w:cs="Arial"/>
          <w:bCs/>
          <w:sz w:val="24"/>
          <w:lang w:val="es-ES"/>
        </w:rPr>
        <w:t>o.</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 xml:space="preserve">Las notas remitidas por correo electrónico se </w:t>
      </w:r>
      <w:proofErr w:type="spellStart"/>
      <w:r w:rsidRPr="00052AA5">
        <w:rPr>
          <w:rFonts w:ascii="Times New Roman" w:eastAsia="Times New Roman" w:hAnsi="Times New Roman" w:cs="Arial"/>
          <w:sz w:val="24"/>
          <w:szCs w:val="24"/>
          <w:lang w:eastAsia="es-UY"/>
        </w:rPr>
        <w:t>recepcionarán</w:t>
      </w:r>
      <w:proofErr w:type="spellEnd"/>
      <w:r w:rsidRPr="00052AA5">
        <w:rPr>
          <w:rFonts w:ascii="Times New Roman" w:eastAsia="Times New Roman" w:hAnsi="Times New Roman" w:cs="Arial"/>
          <w:sz w:val="24"/>
          <w:szCs w:val="24"/>
          <w:lang w:eastAsia="es-UY"/>
        </w:rPr>
        <w:t xml:space="preserve"> como archivo adjunto.</w:t>
      </w:r>
      <w:r w:rsidRPr="00052AA5">
        <w:rPr>
          <w:rFonts w:ascii="Times New Roman" w:eastAsia="Times New Roman" w:hAnsi="Times New Roman" w:cs="Times New Roman"/>
          <w:sz w:val="24"/>
          <w:szCs w:val="24"/>
          <w:lang w:eastAsia="es-UY"/>
        </w:rPr>
        <w:t xml:space="preserve"> </w:t>
      </w:r>
    </w:p>
    <w:p w:rsidR="00052AA5" w:rsidRPr="00052AA5" w:rsidRDefault="00052AA5" w:rsidP="00052AA5">
      <w:pPr>
        <w:spacing w:after="240" w:line="360" w:lineRule="auto"/>
        <w:ind w:left="1061" w:hanging="341"/>
        <w:contextualSpacing/>
        <w:jc w:val="both"/>
        <w:rPr>
          <w:rFonts w:ascii="Times New Roman" w:eastAsia="Times New Roman" w:hAnsi="Times New Roman" w:cs="Arial"/>
          <w:sz w:val="24"/>
          <w:szCs w:val="24"/>
          <w:lang w:eastAsia="es-UY"/>
        </w:rPr>
      </w:pPr>
      <w:r w:rsidRPr="00052AA5">
        <w:rPr>
          <w:rFonts w:ascii="Times New Roman" w:eastAsia="Arial" w:hAnsi="Times New Roman" w:cs="Arial"/>
          <w:bCs/>
          <w:sz w:val="24"/>
          <w:lang w:val="es-ES"/>
        </w:rPr>
        <w:t>p.</w:t>
      </w:r>
      <w:r w:rsidRPr="00052AA5">
        <w:rPr>
          <w:rFonts w:ascii="Times New Roman" w:eastAsia="Arial" w:hAnsi="Times New Roman" w:cs="Times New Roman"/>
          <w:bCs/>
          <w:sz w:val="14"/>
          <w:szCs w:val="14"/>
          <w:lang w:val="es-ES"/>
        </w:rPr>
        <w:t xml:space="preserve">    </w:t>
      </w:r>
      <w:r w:rsidRPr="00052AA5">
        <w:rPr>
          <w:rFonts w:ascii="Times New Roman" w:eastAsia="Times New Roman" w:hAnsi="Times New Roman" w:cs="Arial"/>
          <w:sz w:val="24"/>
          <w:szCs w:val="24"/>
          <w:lang w:eastAsia="es-UY"/>
        </w:rPr>
        <w:t>Gestión de notas de cuentas de Montevideo: las notas que correspondan a disconformidades con la gestión comercial-operativa, se remiten al canal Gestión Estratégica de Quejas, para su análisis y gestión.</w:t>
      </w: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sz w:val="24"/>
          <w:szCs w:val="24"/>
          <w:lang w:eastAsia="es-UY"/>
        </w:rPr>
        <w:t>Gestión de notas de cuentas del interior del País: las notas que correspondan a disconformidades con la gestión  comercial-operativa, se remitirán al Encargado de Servicio o Jefatura Departamental Comercial Operativa según corresponda.</w:t>
      </w:r>
    </w:p>
    <w:tbl>
      <w:tblPr>
        <w:tblW w:w="4900" w:type="pct"/>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firstRow="1" w:lastRow="0" w:firstColumn="1" w:lastColumn="0" w:noHBand="0" w:noVBand="1"/>
      </w:tblPr>
      <w:tblGrid>
        <w:gridCol w:w="587"/>
        <w:gridCol w:w="1391"/>
        <w:gridCol w:w="4738"/>
        <w:gridCol w:w="1772"/>
      </w:tblGrid>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52AA5" w:rsidRPr="00052AA5" w:rsidRDefault="00052AA5" w:rsidP="00052AA5">
            <w:pPr>
              <w:spacing w:after="0" w:line="240" w:lineRule="auto"/>
              <w:jc w:val="center"/>
              <w:rPr>
                <w:rFonts w:ascii="Arial" w:eastAsia="Times New Roman" w:hAnsi="Arial" w:cs="Arial"/>
                <w:b/>
                <w:bCs/>
                <w:color w:val="000000"/>
                <w:sz w:val="24"/>
                <w:szCs w:val="24"/>
                <w:lang w:eastAsia="es-UY"/>
              </w:rPr>
            </w:pPr>
            <w:r w:rsidRPr="00052AA5">
              <w:rPr>
                <w:rFonts w:ascii="Arial" w:eastAsia="Times New Roman" w:hAnsi="Arial" w:cs="Arial"/>
                <w:b/>
                <w:bCs/>
                <w:color w:val="000000"/>
                <w:sz w:val="24"/>
                <w:szCs w:val="24"/>
                <w:lang w:eastAsia="es-UY"/>
              </w:rPr>
              <w:t>Nº</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52AA5" w:rsidRPr="00052AA5" w:rsidRDefault="00052AA5" w:rsidP="00052AA5">
            <w:pPr>
              <w:spacing w:after="0" w:line="240" w:lineRule="auto"/>
              <w:jc w:val="center"/>
              <w:rPr>
                <w:rFonts w:ascii="Arial" w:eastAsia="Times New Roman" w:hAnsi="Arial" w:cs="Arial"/>
                <w:b/>
                <w:bCs/>
                <w:color w:val="000000"/>
                <w:sz w:val="24"/>
                <w:szCs w:val="24"/>
                <w:lang w:eastAsia="es-UY"/>
              </w:rPr>
            </w:pPr>
            <w:r w:rsidRPr="00052AA5">
              <w:rPr>
                <w:rFonts w:ascii="Arial" w:eastAsia="Times New Roman" w:hAnsi="Arial" w:cs="Arial"/>
                <w:b/>
                <w:bCs/>
                <w:color w:val="000000"/>
                <w:sz w:val="24"/>
                <w:szCs w:val="24"/>
                <w:lang w:eastAsia="es-UY"/>
              </w:rPr>
              <w:t>Responsable</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52AA5" w:rsidRPr="00052AA5" w:rsidRDefault="00052AA5" w:rsidP="00052AA5">
            <w:pPr>
              <w:spacing w:after="0" w:line="240" w:lineRule="auto"/>
              <w:jc w:val="center"/>
              <w:rPr>
                <w:rFonts w:ascii="Arial" w:eastAsia="Times New Roman" w:hAnsi="Arial" w:cs="Arial"/>
                <w:b/>
                <w:bCs/>
                <w:color w:val="000000"/>
                <w:sz w:val="24"/>
                <w:szCs w:val="24"/>
                <w:lang w:eastAsia="es-UY"/>
              </w:rPr>
            </w:pPr>
            <w:r w:rsidRPr="00052AA5">
              <w:rPr>
                <w:rFonts w:ascii="Arial" w:eastAsia="Times New Roman" w:hAnsi="Arial" w:cs="Arial"/>
                <w:b/>
                <w:bCs/>
                <w:color w:val="000000"/>
                <w:sz w:val="24"/>
                <w:szCs w:val="24"/>
                <w:lang w:eastAsia="es-UY"/>
              </w:rPr>
              <w:t>Actividad</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052AA5" w:rsidRPr="00052AA5" w:rsidRDefault="00052AA5" w:rsidP="00052AA5">
            <w:pPr>
              <w:spacing w:after="0" w:line="240" w:lineRule="auto"/>
              <w:jc w:val="center"/>
              <w:rPr>
                <w:rFonts w:ascii="Arial" w:eastAsia="Times New Roman" w:hAnsi="Arial" w:cs="Arial"/>
                <w:b/>
                <w:bCs/>
                <w:color w:val="000000"/>
                <w:sz w:val="24"/>
                <w:szCs w:val="24"/>
                <w:lang w:eastAsia="es-UY"/>
              </w:rPr>
            </w:pPr>
            <w:r w:rsidRPr="00052AA5">
              <w:rPr>
                <w:rFonts w:ascii="Arial" w:eastAsia="Times New Roman" w:hAnsi="Arial" w:cs="Arial"/>
                <w:b/>
                <w:bCs/>
                <w:color w:val="000000"/>
                <w:sz w:val="24"/>
                <w:szCs w:val="24"/>
                <w:lang w:eastAsia="es-UY"/>
              </w:rPr>
              <w:t>Sigue</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Inicio</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Inicio</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roofErr w:type="spellStart"/>
            <w:r w:rsidRPr="00052AA5">
              <w:rPr>
                <w:rFonts w:ascii="Arial" w:eastAsia="Times New Roman" w:hAnsi="Arial" w:cs="Arial"/>
                <w:b/>
                <w:bCs/>
                <w:color w:val="000000"/>
                <w:sz w:val="24"/>
                <w:szCs w:val="24"/>
                <w:shd w:val="clear" w:color="auto" w:fill="FFFFFF"/>
                <w:lang w:eastAsia="es-UY"/>
              </w:rPr>
              <w:t>Recepcionar</w:t>
            </w:r>
            <w:proofErr w:type="spellEnd"/>
            <w:r w:rsidRPr="00052AA5">
              <w:rPr>
                <w:rFonts w:ascii="Arial" w:eastAsia="Times New Roman" w:hAnsi="Arial" w:cs="Arial"/>
                <w:b/>
                <w:bCs/>
                <w:color w:val="000000"/>
                <w:sz w:val="24"/>
                <w:szCs w:val="24"/>
                <w:shd w:val="clear" w:color="auto" w:fill="FFFFFF"/>
                <w:lang w:eastAsia="es-UY"/>
              </w:rPr>
              <w:t xml:space="preserve"> al cliente-usuario</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29" w:after="0" w:line="360" w:lineRule="auto"/>
                    <w:ind w:left="58" w:right="124"/>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Identificar la solicitud, reclamo o consulta realizada por el cliente-usuario e interpretarla en función</w:t>
                  </w:r>
                  <w:r w:rsidRPr="00052AA5">
                    <w:rPr>
                      <w:rFonts w:ascii="Arial" w:eastAsia="Times New Roman" w:hAnsi="Arial" w:cs="Arial"/>
                      <w:spacing w:val="3"/>
                      <w:sz w:val="24"/>
                      <w:szCs w:val="24"/>
                      <w:lang w:val="es-ES" w:eastAsia="es-UY"/>
                    </w:rPr>
                    <w:t xml:space="preserve"> </w:t>
                  </w:r>
                  <w:r w:rsidRPr="00052AA5">
                    <w:rPr>
                      <w:rFonts w:ascii="Arial" w:eastAsia="Times New Roman" w:hAnsi="Arial" w:cs="Arial"/>
                      <w:sz w:val="24"/>
                      <w:szCs w:val="24"/>
                      <w:lang w:val="es-ES" w:eastAsia="es-UY"/>
                    </w:rPr>
                    <w:t>de</w:t>
                  </w:r>
                  <w:r w:rsidRPr="00052AA5">
                    <w:rPr>
                      <w:rFonts w:ascii="Arial" w:eastAsia="Times New Roman" w:hAnsi="Arial" w:cs="Arial"/>
                      <w:spacing w:val="3"/>
                      <w:sz w:val="24"/>
                      <w:szCs w:val="24"/>
                      <w:lang w:val="es-ES" w:eastAsia="es-UY"/>
                    </w:rPr>
                    <w:t xml:space="preserve"> </w:t>
                  </w:r>
                  <w:r w:rsidRPr="00052AA5">
                    <w:rPr>
                      <w:rFonts w:ascii="Arial" w:eastAsia="Times New Roman" w:hAnsi="Arial" w:cs="Arial"/>
                      <w:sz w:val="24"/>
                      <w:szCs w:val="24"/>
                      <w:lang w:val="es-ES" w:eastAsia="es-UY"/>
                    </w:rPr>
                    <w:t>lo dispuesto en la reglamentación vigente para proceder correctamente a dar curso a la</w:t>
                  </w:r>
                  <w:r w:rsidRPr="00052AA5">
                    <w:rPr>
                      <w:rFonts w:ascii="Arial" w:eastAsia="Times New Roman" w:hAnsi="Arial" w:cs="Arial"/>
                      <w:spacing w:val="1"/>
                      <w:sz w:val="24"/>
                      <w:szCs w:val="24"/>
                      <w:lang w:val="es-ES" w:eastAsia="es-UY"/>
                    </w:rPr>
                    <w:t xml:space="preserve"> </w:t>
                  </w:r>
                  <w:r w:rsidRPr="00052AA5">
                    <w:rPr>
                      <w:rFonts w:ascii="Arial" w:eastAsia="Times New Roman" w:hAnsi="Arial" w:cs="Arial"/>
                      <w:sz w:val="24"/>
                      <w:szCs w:val="24"/>
                      <w:lang w:val="es-ES" w:eastAsia="es-UY"/>
                    </w:rPr>
                    <w:t>gestión requerida.</w:t>
                  </w:r>
                </w:p>
                <w:p w:rsidR="00052AA5" w:rsidRPr="00052AA5" w:rsidRDefault="00052AA5" w:rsidP="00052AA5">
                  <w:pPr>
                    <w:spacing w:before="29" w:after="0" w:line="360" w:lineRule="auto"/>
                    <w:ind w:left="58" w:right="162"/>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Las consultas generales que no se realicen sobre una cuenta o cliente particular, por ejemplo: información sobre Centros de Servicio, documentación para trámites, reglamentación, entre otros; y reclamos operativos reportados en la vía pública, no requieren de la identificación y/o creación del cliente en el SGC.</w:t>
                  </w: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sz w:val="24"/>
                      <w:szCs w:val="24"/>
                      <w:lang w:eastAsia="es-UY"/>
                    </w:rPr>
                    <w:t>Si el contacto refiere a un reclamo, consulta y/o solicitud sobre un servicio, cuenta o cliente, éstos deben ser realizados por  los titulares de los mismos o por quienes figuran como clientes autorizados.</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Rec., consulta y/o sol. servicio, cta. o cliente 2</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Consultas generales 9</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Reclamos operativos reportados en la vía pública 12</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2</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¿Cliente-usuario existe en la base de datos del SGC?</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100" w:beforeAutospacing="1" w:after="100" w:afterAutospacing="1" w:line="240" w:lineRule="auto"/>
                    <w:rPr>
                      <w:rFonts w:ascii="Times New Roman" w:eastAsia="Times New Roman" w:hAnsi="Times New Roman" w:cs="Arial"/>
                      <w:sz w:val="24"/>
                      <w:lang w:val="es-MX" w:eastAsia="es-UY"/>
                    </w:rPr>
                  </w:pPr>
                  <w:r w:rsidRPr="00052AA5">
                    <w:rPr>
                      <w:rFonts w:ascii="Times New Roman" w:eastAsia="Times New Roman" w:hAnsi="Times New Roman" w:cs="Arial"/>
                      <w:sz w:val="24"/>
                      <w:szCs w:val="24"/>
                      <w:lang w:eastAsia="es-UY"/>
                    </w:rPr>
                    <w:t>Verificar en el SGC la existencia o no del cliente-usuario que se contacta.</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Cliente existente 3</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Usuario no existente 5</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3</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Verificar Datos Cliente y Comunicaciones pendientes</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27" w:after="0" w:line="360" w:lineRule="auto"/>
                    <w:ind w:left="425" w:hanging="284"/>
                    <w:rPr>
                      <w:rFonts w:ascii="Arial" w:eastAsia="Times New Roman" w:hAnsi="Arial" w:cs="Arial"/>
                      <w:sz w:val="24"/>
                      <w:szCs w:val="24"/>
                      <w:lang w:val="es-ES" w:eastAsia="es-UY"/>
                    </w:rPr>
                  </w:pPr>
                  <w:r w:rsidRPr="00052AA5">
                    <w:rPr>
                      <w:rFonts w:ascii="Wingdings" w:eastAsia="Wingdings" w:hAnsi="Wingdings" w:cs="Wingdings"/>
                      <w:sz w:val="24"/>
                      <w:szCs w:val="24"/>
                      <w:lang w:val="es-ES" w:eastAsia="es-UY"/>
                    </w:rPr>
                    <w:t></w:t>
                  </w:r>
                  <w:r w:rsidRPr="00052AA5">
                    <w:rPr>
                      <w:rFonts w:ascii="Times New Roman" w:eastAsia="Wingdings" w:hAnsi="Times New Roman" w:cs="Times New Roman"/>
                      <w:sz w:val="14"/>
                      <w:szCs w:val="14"/>
                      <w:lang w:val="es-ES" w:eastAsia="es-UY"/>
                    </w:rPr>
                    <w:t xml:space="preserve"> </w:t>
                  </w:r>
                  <w:r w:rsidRPr="00052AA5">
                    <w:rPr>
                      <w:rFonts w:ascii="Arial" w:eastAsia="Times New Roman" w:hAnsi="Arial" w:cs="Arial"/>
                      <w:sz w:val="24"/>
                      <w:szCs w:val="24"/>
                      <w:lang w:val="es-ES" w:eastAsia="es-UY"/>
                    </w:rPr>
                    <w:t>Proceder a la unificación del cliente si corresponde.</w:t>
                  </w:r>
                </w:p>
                <w:p w:rsidR="00052AA5" w:rsidRPr="00052AA5" w:rsidRDefault="00052AA5" w:rsidP="00052AA5">
                  <w:pPr>
                    <w:spacing w:before="29" w:after="0" w:line="360" w:lineRule="auto"/>
                    <w:ind w:left="425" w:right="403" w:hanging="284"/>
                    <w:rPr>
                      <w:rFonts w:ascii="Arial" w:eastAsia="Times New Roman" w:hAnsi="Arial" w:cs="Arial"/>
                      <w:sz w:val="24"/>
                      <w:szCs w:val="24"/>
                      <w:lang w:val="es-ES" w:eastAsia="es-UY"/>
                    </w:rPr>
                  </w:pPr>
                  <w:r w:rsidRPr="00052AA5">
                    <w:rPr>
                      <w:rFonts w:ascii="Wingdings" w:eastAsia="Wingdings" w:hAnsi="Wingdings" w:cs="Wingdings"/>
                      <w:sz w:val="24"/>
                      <w:szCs w:val="24"/>
                      <w:lang w:val="es-ES" w:eastAsia="es-UY"/>
                    </w:rPr>
                    <w:t></w:t>
                  </w:r>
                  <w:r w:rsidRPr="00052AA5">
                    <w:rPr>
                      <w:rFonts w:ascii="Times New Roman" w:eastAsia="Wingdings" w:hAnsi="Times New Roman" w:cs="Times New Roman"/>
                      <w:sz w:val="14"/>
                      <w:szCs w:val="14"/>
                      <w:lang w:val="es-ES" w:eastAsia="es-UY"/>
                    </w:rPr>
                    <w:t xml:space="preserve"> </w:t>
                  </w:r>
                  <w:r w:rsidRPr="00052AA5">
                    <w:rPr>
                      <w:rFonts w:ascii="Arial" w:eastAsia="Times New Roman" w:hAnsi="Arial" w:cs="Arial"/>
                      <w:sz w:val="24"/>
                      <w:szCs w:val="24"/>
                      <w:lang w:val="es-ES" w:eastAsia="es-UY"/>
                    </w:rPr>
                    <w:t>Verificar</w:t>
                  </w:r>
                  <w:r w:rsidRPr="00052AA5">
                    <w:rPr>
                      <w:rFonts w:ascii="Arial" w:eastAsia="Times New Roman" w:hAnsi="Arial" w:cs="Arial"/>
                      <w:spacing w:val="-5"/>
                      <w:sz w:val="24"/>
                      <w:szCs w:val="24"/>
                      <w:lang w:val="es-ES" w:eastAsia="es-UY"/>
                    </w:rPr>
                    <w:t xml:space="preserve"> </w:t>
                  </w:r>
                  <w:r w:rsidRPr="00052AA5">
                    <w:rPr>
                      <w:rFonts w:ascii="Arial" w:eastAsia="Times New Roman" w:hAnsi="Arial" w:cs="Arial"/>
                      <w:sz w:val="24"/>
                      <w:szCs w:val="24"/>
                      <w:lang w:val="es-ES" w:eastAsia="es-UY"/>
                    </w:rPr>
                    <w:t>y</w:t>
                  </w:r>
                  <w:r w:rsidRPr="00052AA5">
                    <w:rPr>
                      <w:rFonts w:ascii="Arial" w:eastAsia="Times New Roman" w:hAnsi="Arial" w:cs="Arial"/>
                      <w:spacing w:val="-4"/>
                      <w:sz w:val="24"/>
                      <w:szCs w:val="24"/>
                      <w:lang w:val="es-ES" w:eastAsia="es-UY"/>
                    </w:rPr>
                    <w:t xml:space="preserve"> </w:t>
                  </w:r>
                  <w:r w:rsidRPr="00052AA5">
                    <w:rPr>
                      <w:rFonts w:ascii="Arial" w:eastAsia="Times New Roman" w:hAnsi="Arial" w:cs="Arial"/>
                      <w:sz w:val="24"/>
                      <w:szCs w:val="24"/>
                      <w:lang w:val="es-ES" w:eastAsia="es-UY"/>
                    </w:rPr>
                    <w:t>actualizar</w:t>
                  </w:r>
                  <w:r w:rsidRPr="00052AA5">
                    <w:rPr>
                      <w:rFonts w:ascii="Arial" w:eastAsia="Times New Roman" w:hAnsi="Arial" w:cs="Arial"/>
                      <w:spacing w:val="-5"/>
                      <w:sz w:val="24"/>
                      <w:szCs w:val="24"/>
                      <w:lang w:val="es-ES" w:eastAsia="es-UY"/>
                    </w:rPr>
                    <w:t xml:space="preserve"> </w:t>
                  </w:r>
                  <w:r w:rsidRPr="00052AA5">
                    <w:rPr>
                      <w:rFonts w:ascii="Arial" w:eastAsia="Times New Roman" w:hAnsi="Arial" w:cs="Arial"/>
                      <w:sz w:val="24"/>
                      <w:szCs w:val="24"/>
                      <w:lang w:val="es-ES" w:eastAsia="es-UY"/>
                    </w:rPr>
                    <w:t>los</w:t>
                  </w:r>
                  <w:r w:rsidRPr="00052AA5">
                    <w:rPr>
                      <w:rFonts w:ascii="Arial" w:eastAsia="Times New Roman" w:hAnsi="Arial" w:cs="Arial"/>
                      <w:spacing w:val="-4"/>
                      <w:sz w:val="24"/>
                      <w:szCs w:val="24"/>
                      <w:lang w:val="es-ES" w:eastAsia="es-UY"/>
                    </w:rPr>
                    <w:t xml:space="preserve"> </w:t>
                  </w:r>
                  <w:r w:rsidRPr="00052AA5">
                    <w:rPr>
                      <w:rFonts w:ascii="Arial" w:eastAsia="Times New Roman" w:hAnsi="Arial" w:cs="Arial"/>
                      <w:sz w:val="24"/>
                      <w:szCs w:val="24"/>
                      <w:lang w:val="es-ES" w:eastAsia="es-UY"/>
                    </w:rPr>
                    <w:t>datos</w:t>
                  </w:r>
                  <w:r w:rsidRPr="00052AA5">
                    <w:rPr>
                      <w:rFonts w:ascii="Arial" w:eastAsia="Times New Roman" w:hAnsi="Arial" w:cs="Arial"/>
                      <w:spacing w:val="-4"/>
                      <w:sz w:val="24"/>
                      <w:szCs w:val="24"/>
                      <w:lang w:val="es-ES" w:eastAsia="es-UY"/>
                    </w:rPr>
                    <w:t xml:space="preserve"> </w:t>
                  </w:r>
                  <w:r w:rsidRPr="00052AA5">
                    <w:rPr>
                      <w:rFonts w:ascii="Arial" w:eastAsia="Times New Roman" w:hAnsi="Arial" w:cs="Arial"/>
                      <w:sz w:val="24"/>
                      <w:szCs w:val="24"/>
                      <w:lang w:val="es-ES" w:eastAsia="es-UY"/>
                    </w:rPr>
                    <w:t>del</w:t>
                  </w:r>
                  <w:r w:rsidRPr="00052AA5">
                    <w:rPr>
                      <w:rFonts w:ascii="Arial" w:eastAsia="Times New Roman" w:hAnsi="Arial" w:cs="Arial"/>
                      <w:spacing w:val="-5"/>
                      <w:sz w:val="24"/>
                      <w:szCs w:val="24"/>
                      <w:lang w:val="es-ES" w:eastAsia="es-UY"/>
                    </w:rPr>
                    <w:t xml:space="preserve"> </w:t>
                  </w:r>
                  <w:r w:rsidRPr="00052AA5">
                    <w:rPr>
                      <w:rFonts w:ascii="Arial" w:eastAsia="Times New Roman" w:hAnsi="Arial" w:cs="Arial"/>
                      <w:sz w:val="24"/>
                      <w:szCs w:val="24"/>
                      <w:lang w:val="es-ES" w:eastAsia="es-UY"/>
                    </w:rPr>
                    <w:t xml:space="preserve">cliente </w:t>
                  </w:r>
                  <w:r w:rsidRPr="00052AA5">
                    <w:rPr>
                      <w:rFonts w:ascii="Arial" w:eastAsia="Times New Roman" w:hAnsi="Arial" w:cs="Arial"/>
                      <w:spacing w:val="-63"/>
                      <w:sz w:val="24"/>
                      <w:szCs w:val="24"/>
                      <w:lang w:val="es-ES" w:eastAsia="es-UY"/>
                    </w:rPr>
                    <w:t xml:space="preserve"> </w:t>
                  </w:r>
                  <w:r w:rsidRPr="00052AA5">
                    <w:rPr>
                      <w:rFonts w:ascii="Arial" w:eastAsia="Times New Roman" w:hAnsi="Arial" w:cs="Arial"/>
                      <w:sz w:val="24"/>
                      <w:szCs w:val="24"/>
                      <w:lang w:val="es-ES" w:eastAsia="es-UY"/>
                    </w:rPr>
                    <w:t>en el SGC. Los principales datos a verificar que estén completos y actualizados son:</w:t>
                  </w:r>
                </w:p>
                <w:p w:rsidR="00052AA5" w:rsidRPr="00052AA5" w:rsidRDefault="00052AA5" w:rsidP="00052AA5">
                  <w:pPr>
                    <w:spacing w:before="114" w:after="0" w:line="360" w:lineRule="auto"/>
                    <w:ind w:left="1145" w:hanging="437"/>
                    <w:rPr>
                      <w:rFonts w:ascii="Arial" w:eastAsia="Times New Roman" w:hAnsi="Arial" w:cs="Arial"/>
                      <w:sz w:val="24"/>
                      <w:szCs w:val="24"/>
                      <w:lang w:val="es-ES" w:eastAsia="es-UY"/>
                    </w:rPr>
                  </w:pPr>
                  <w:r w:rsidRPr="00052AA5">
                    <w:rPr>
                      <w:rFonts w:ascii="Symbol" w:eastAsia="Symbol" w:hAnsi="Symbol" w:cs="Symbol"/>
                      <w:sz w:val="24"/>
                      <w:szCs w:val="24"/>
                      <w:lang w:val="es-ES" w:eastAsia="es-UY"/>
                    </w:rPr>
                    <w:t></w:t>
                  </w:r>
                  <w:r w:rsidRPr="00052AA5">
                    <w:rPr>
                      <w:rFonts w:ascii="Times New Roman" w:eastAsia="Symbol" w:hAnsi="Times New Roman" w:cs="Times New Roman"/>
                      <w:sz w:val="14"/>
                      <w:szCs w:val="14"/>
                      <w:lang w:val="es-ES" w:eastAsia="es-UY"/>
                    </w:rPr>
                    <w:t xml:space="preserve">           </w:t>
                  </w:r>
                  <w:r w:rsidRPr="00052AA5">
                    <w:rPr>
                      <w:rFonts w:ascii="Arial" w:eastAsia="Times New Roman" w:hAnsi="Arial" w:cs="Arial"/>
                      <w:sz w:val="24"/>
                      <w:szCs w:val="24"/>
                      <w:lang w:val="es-ES" w:eastAsia="es-UY"/>
                    </w:rPr>
                    <w:t>teléfono</w:t>
                  </w:r>
                </w:p>
                <w:p w:rsidR="00052AA5" w:rsidRPr="00052AA5" w:rsidRDefault="00052AA5" w:rsidP="00052AA5">
                  <w:pPr>
                    <w:spacing w:before="114" w:after="0" w:line="360" w:lineRule="auto"/>
                    <w:ind w:left="1145" w:hanging="437"/>
                    <w:rPr>
                      <w:rFonts w:ascii="Arial" w:eastAsia="Times New Roman" w:hAnsi="Arial" w:cs="Arial"/>
                      <w:sz w:val="24"/>
                      <w:szCs w:val="24"/>
                      <w:lang w:val="es-ES" w:eastAsia="es-UY"/>
                    </w:rPr>
                  </w:pPr>
                  <w:r w:rsidRPr="00052AA5">
                    <w:rPr>
                      <w:rFonts w:ascii="Symbol" w:eastAsia="Symbol" w:hAnsi="Symbol" w:cs="Symbol"/>
                      <w:sz w:val="24"/>
                      <w:szCs w:val="24"/>
                      <w:lang w:val="es-ES" w:eastAsia="es-UY"/>
                    </w:rPr>
                    <w:t></w:t>
                  </w:r>
                  <w:r w:rsidRPr="00052AA5">
                    <w:rPr>
                      <w:rFonts w:ascii="Times New Roman" w:eastAsia="Symbol" w:hAnsi="Times New Roman" w:cs="Times New Roman"/>
                      <w:sz w:val="14"/>
                      <w:szCs w:val="14"/>
                      <w:lang w:val="es-ES" w:eastAsia="es-UY"/>
                    </w:rPr>
                    <w:t xml:space="preserve">           </w:t>
                  </w:r>
                  <w:r w:rsidRPr="00052AA5">
                    <w:rPr>
                      <w:rFonts w:ascii="Arial" w:eastAsia="Times New Roman" w:hAnsi="Arial" w:cs="Arial"/>
                      <w:sz w:val="24"/>
                      <w:szCs w:val="24"/>
                      <w:lang w:val="es-ES" w:eastAsia="es-UY"/>
                    </w:rPr>
                    <w:t>dirección</w:t>
                  </w:r>
                </w:p>
                <w:p w:rsidR="00052AA5" w:rsidRPr="00052AA5" w:rsidRDefault="00052AA5" w:rsidP="00052AA5">
                  <w:pPr>
                    <w:spacing w:before="114" w:after="0" w:line="360" w:lineRule="auto"/>
                    <w:ind w:left="1145" w:hanging="437"/>
                    <w:rPr>
                      <w:rFonts w:ascii="Arial" w:eastAsia="Times New Roman" w:hAnsi="Arial" w:cs="Arial"/>
                      <w:sz w:val="24"/>
                      <w:szCs w:val="24"/>
                      <w:lang w:val="es-ES" w:eastAsia="es-UY"/>
                    </w:rPr>
                  </w:pPr>
                  <w:r w:rsidRPr="00052AA5">
                    <w:rPr>
                      <w:rFonts w:ascii="Symbol" w:eastAsia="Symbol" w:hAnsi="Symbol" w:cs="Symbol"/>
                      <w:sz w:val="24"/>
                      <w:szCs w:val="24"/>
                      <w:lang w:val="es-ES" w:eastAsia="es-UY"/>
                    </w:rPr>
                    <w:t></w:t>
                  </w:r>
                  <w:r w:rsidRPr="00052AA5">
                    <w:rPr>
                      <w:rFonts w:ascii="Times New Roman" w:eastAsia="Symbol" w:hAnsi="Times New Roman" w:cs="Times New Roman"/>
                      <w:sz w:val="14"/>
                      <w:szCs w:val="14"/>
                      <w:lang w:val="es-ES" w:eastAsia="es-UY"/>
                    </w:rPr>
                    <w:t xml:space="preserve">           </w:t>
                  </w:r>
                  <w:r w:rsidRPr="00052AA5">
                    <w:rPr>
                      <w:rFonts w:ascii="Arial" w:eastAsia="Times New Roman" w:hAnsi="Arial" w:cs="Arial"/>
                      <w:sz w:val="24"/>
                      <w:szCs w:val="24"/>
                      <w:lang w:val="es-ES" w:eastAsia="es-UY"/>
                    </w:rPr>
                    <w:t>nombre o razón social</w:t>
                  </w:r>
                </w:p>
                <w:p w:rsidR="00052AA5" w:rsidRPr="00052AA5" w:rsidRDefault="00052AA5" w:rsidP="00052AA5">
                  <w:pPr>
                    <w:spacing w:before="114" w:after="0" w:line="360" w:lineRule="auto"/>
                    <w:ind w:left="1145" w:hanging="437"/>
                    <w:rPr>
                      <w:rFonts w:ascii="Arial" w:eastAsia="Times New Roman" w:hAnsi="Arial" w:cs="Arial"/>
                      <w:sz w:val="24"/>
                      <w:szCs w:val="24"/>
                      <w:lang w:val="es-ES" w:eastAsia="es-UY"/>
                    </w:rPr>
                  </w:pPr>
                  <w:r w:rsidRPr="00052AA5">
                    <w:rPr>
                      <w:rFonts w:ascii="Symbol" w:eastAsia="Symbol" w:hAnsi="Symbol" w:cs="Symbol"/>
                      <w:sz w:val="24"/>
                      <w:szCs w:val="24"/>
                      <w:lang w:val="es-ES" w:eastAsia="es-UY"/>
                    </w:rPr>
                    <w:t></w:t>
                  </w:r>
                  <w:r w:rsidRPr="00052AA5">
                    <w:rPr>
                      <w:rFonts w:ascii="Times New Roman" w:eastAsia="Symbol" w:hAnsi="Times New Roman" w:cs="Times New Roman"/>
                      <w:sz w:val="14"/>
                      <w:szCs w:val="14"/>
                      <w:lang w:val="es-ES" w:eastAsia="es-UY"/>
                    </w:rPr>
                    <w:t xml:space="preserve">           </w:t>
                  </w:r>
                  <w:r w:rsidRPr="00052AA5">
                    <w:rPr>
                      <w:rFonts w:ascii="Arial" w:eastAsia="Times New Roman" w:hAnsi="Arial" w:cs="Arial"/>
                      <w:sz w:val="24"/>
                      <w:szCs w:val="24"/>
                      <w:lang w:val="es-ES" w:eastAsia="es-UY"/>
                    </w:rPr>
                    <w:t xml:space="preserve">correo electrónico </w:t>
                  </w:r>
                </w:p>
                <w:p w:rsidR="00052AA5" w:rsidRPr="00052AA5" w:rsidRDefault="00052AA5" w:rsidP="00052AA5">
                  <w:pPr>
                    <w:spacing w:before="114" w:after="0" w:line="360" w:lineRule="auto"/>
                    <w:ind w:left="425"/>
                    <w:rPr>
                      <w:rFonts w:ascii="Arial" w:eastAsia="Times New Roman" w:hAnsi="Arial" w:cs="Arial"/>
                      <w:i/>
                      <w:sz w:val="24"/>
                      <w:szCs w:val="24"/>
                      <w:lang w:val="es-ES" w:eastAsia="es-UY"/>
                    </w:rPr>
                  </w:pPr>
                  <w:r w:rsidRPr="00052AA5">
                    <w:rPr>
                      <w:rFonts w:ascii="Arial" w:eastAsia="Times New Roman" w:hAnsi="Arial" w:cs="Arial"/>
                      <w:i/>
                      <w:sz w:val="24"/>
                      <w:szCs w:val="24"/>
                      <w:lang w:val="es-ES" w:eastAsia="es-UY"/>
                    </w:rPr>
                    <w:t>Operativa SGC: Menú / Contactos Cliente / Registro contacto / Cliente / Modificación datos cliente.</w:t>
                  </w:r>
                </w:p>
                <w:p w:rsidR="00052AA5" w:rsidRPr="00052AA5" w:rsidRDefault="00052AA5" w:rsidP="00052AA5">
                  <w:pPr>
                    <w:spacing w:before="100" w:beforeAutospacing="1" w:after="100" w:afterAutospacing="1" w:line="240" w:lineRule="auto"/>
                    <w:ind w:left="567" w:hanging="360"/>
                    <w:contextualSpacing/>
                    <w:rPr>
                      <w:rFonts w:ascii="Arial" w:eastAsia="Times New Roman" w:hAnsi="Arial" w:cs="Arial"/>
                      <w:sz w:val="24"/>
                      <w:szCs w:val="24"/>
                      <w:lang w:eastAsia="es-UY"/>
                    </w:rPr>
                  </w:pPr>
                  <w:r w:rsidRPr="00052AA5">
                    <w:rPr>
                      <w:rFonts w:ascii="Wingdings" w:eastAsia="Wingdings" w:hAnsi="Wingdings" w:cs="Wingdings"/>
                      <w:sz w:val="24"/>
                      <w:szCs w:val="24"/>
                      <w:lang w:eastAsia="es-UY"/>
                    </w:rPr>
                    <w:t></w:t>
                  </w:r>
                  <w:r w:rsidRPr="00052AA5">
                    <w:rPr>
                      <w:rFonts w:ascii="Times New Roman" w:eastAsia="Wingdings" w:hAnsi="Times New Roman" w:cs="Times New Roman"/>
                      <w:sz w:val="14"/>
                      <w:szCs w:val="14"/>
                      <w:lang w:eastAsia="es-UY"/>
                    </w:rPr>
                    <w:t xml:space="preserve">  </w:t>
                  </w:r>
                  <w:r w:rsidRPr="00052AA5">
                    <w:rPr>
                      <w:rFonts w:ascii="Arial" w:eastAsia="Times New Roman" w:hAnsi="Arial" w:cs="Arial"/>
                      <w:sz w:val="24"/>
                      <w:szCs w:val="24"/>
                      <w:lang w:eastAsia="es-UY"/>
                    </w:rPr>
                    <w:t>Informarle las comunicaciones</w:t>
                  </w:r>
                  <w:r w:rsidRPr="00052AA5">
                    <w:rPr>
                      <w:rFonts w:ascii="Arial" w:eastAsia="Times New Roman" w:hAnsi="Arial" w:cs="Arial"/>
                      <w:spacing w:val="1"/>
                      <w:sz w:val="24"/>
                      <w:szCs w:val="24"/>
                      <w:lang w:eastAsia="es-UY"/>
                    </w:rPr>
                    <w:t xml:space="preserve"> </w:t>
                  </w:r>
                  <w:r w:rsidRPr="00052AA5">
                    <w:rPr>
                      <w:rFonts w:ascii="Arial" w:eastAsia="Times New Roman" w:hAnsi="Arial" w:cs="Arial"/>
                      <w:sz w:val="24"/>
                      <w:szCs w:val="24"/>
                      <w:lang w:eastAsia="es-UY"/>
                    </w:rPr>
                    <w:t>pendientes que tiene asociadas. Las comunicaciones de salida que se</w:t>
                  </w:r>
                  <w:r w:rsidRPr="00052AA5">
                    <w:rPr>
                      <w:rFonts w:ascii="Arial" w:eastAsia="Times New Roman" w:hAnsi="Arial" w:cs="Arial"/>
                      <w:spacing w:val="1"/>
                      <w:sz w:val="24"/>
                      <w:szCs w:val="24"/>
                      <w:lang w:eastAsia="es-UY"/>
                    </w:rPr>
                    <w:t xml:space="preserve"> </w:t>
                  </w:r>
                  <w:r w:rsidRPr="00052AA5">
                    <w:rPr>
                      <w:rFonts w:ascii="Arial" w:eastAsia="Times New Roman" w:hAnsi="Arial" w:cs="Arial"/>
                      <w:sz w:val="24"/>
                      <w:szCs w:val="24"/>
                      <w:lang w:eastAsia="es-UY"/>
                    </w:rPr>
                    <w:t>encuentren pendientes, se informan y se procede a resolver</w:t>
                  </w:r>
                  <w:r w:rsidRPr="00052AA5">
                    <w:rPr>
                      <w:rFonts w:ascii="Arial" w:eastAsia="Times New Roman" w:hAnsi="Arial" w:cs="Arial"/>
                      <w:spacing w:val="-64"/>
                      <w:sz w:val="24"/>
                      <w:szCs w:val="24"/>
                      <w:lang w:eastAsia="es-UY"/>
                    </w:rPr>
                    <w:t xml:space="preserve">          </w:t>
                  </w:r>
                  <w:r w:rsidRPr="00052AA5">
                    <w:rPr>
                      <w:rFonts w:ascii="Arial" w:eastAsia="Times New Roman" w:hAnsi="Arial" w:cs="Arial"/>
                      <w:sz w:val="24"/>
                      <w:szCs w:val="24"/>
                      <w:lang w:eastAsia="es-UY"/>
                    </w:rPr>
                    <w:t>la Comunicación de Salida.</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4</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¿Cliente-usuario realiza un reclamo, consulta o solicitud sobre un servicio del cual es titular?</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sz w:val="24"/>
                      <w:szCs w:val="24"/>
                      <w:lang w:eastAsia="es-UY"/>
                    </w:rPr>
                    <w:t>Verificar titularidad en el SGC.</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No 6</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Si 8</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5</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Crear al cliente</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MX" w:eastAsia="es-UY"/>
                    </w:rPr>
                    <w:t>Ingresar los datos de la persona física o jurídica.</w:t>
                  </w:r>
                </w:p>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Solicitar toda la información obligatoria requerida para crear al cliente en el SGC, así como otra información relevante.</w:t>
                  </w:r>
                </w:p>
                <w:p w:rsidR="00052AA5" w:rsidRPr="00052AA5" w:rsidRDefault="00052AA5" w:rsidP="00052AA5">
                  <w:pPr>
                    <w:spacing w:before="22" w:after="0" w:line="360" w:lineRule="auto"/>
                    <w:ind w:left="58"/>
                    <w:rPr>
                      <w:rFonts w:ascii="Arial" w:eastAsia="Times New Roman" w:hAnsi="Arial" w:cs="Arial"/>
                      <w:sz w:val="24"/>
                      <w:szCs w:val="24"/>
                      <w:u w:val="single"/>
                      <w:lang w:val="es-ES" w:eastAsia="es-UY"/>
                    </w:rPr>
                  </w:pPr>
                  <w:r w:rsidRPr="00052AA5">
                    <w:rPr>
                      <w:rFonts w:ascii="Arial" w:eastAsia="Times New Roman" w:hAnsi="Arial" w:cs="Arial"/>
                      <w:sz w:val="24"/>
                      <w:szCs w:val="24"/>
                      <w:u w:val="single"/>
                      <w:lang w:val="es-ES" w:eastAsia="es-UY"/>
                    </w:rPr>
                    <w:t>Información obligatoria:</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 xml:space="preserve">Nombre: si es persona física (nombre y apellido), si es persona jurídica (razón social). </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Documento</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Fecha nacimiento</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Dirección</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Sexo</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Teléfonos de contacto</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Personas jurídicas: representante / apoderado.</w:t>
                  </w:r>
                </w:p>
                <w:p w:rsidR="00052AA5" w:rsidRPr="00052AA5" w:rsidRDefault="00052AA5" w:rsidP="00052AA5">
                  <w:pPr>
                    <w:spacing w:before="22" w:after="0" w:line="360" w:lineRule="auto"/>
                    <w:ind w:left="720"/>
                    <w:rPr>
                      <w:rFonts w:ascii="Arial" w:eastAsia="Times New Roman" w:hAnsi="Arial" w:cs="Arial"/>
                      <w:sz w:val="24"/>
                      <w:szCs w:val="24"/>
                      <w:lang w:val="es-ES" w:eastAsia="es-UY"/>
                    </w:rPr>
                  </w:pPr>
                </w:p>
                <w:p w:rsidR="00052AA5" w:rsidRPr="00052AA5" w:rsidRDefault="00052AA5" w:rsidP="00052AA5">
                  <w:pPr>
                    <w:spacing w:before="22" w:after="0" w:line="360" w:lineRule="auto"/>
                    <w:ind w:left="58"/>
                    <w:rPr>
                      <w:rFonts w:ascii="Arial" w:eastAsia="Times New Roman" w:hAnsi="Arial" w:cs="Arial"/>
                      <w:sz w:val="24"/>
                      <w:szCs w:val="24"/>
                      <w:u w:val="single"/>
                      <w:lang w:val="es-ES" w:eastAsia="es-UY"/>
                    </w:rPr>
                  </w:pPr>
                  <w:r w:rsidRPr="00052AA5">
                    <w:rPr>
                      <w:rFonts w:ascii="Arial" w:eastAsia="Times New Roman" w:hAnsi="Arial" w:cs="Arial"/>
                      <w:sz w:val="24"/>
                      <w:szCs w:val="24"/>
                      <w:u w:val="single"/>
                      <w:lang w:val="es-ES" w:eastAsia="es-UY"/>
                    </w:rPr>
                    <w:t>Información relevante:</w:t>
                  </w:r>
                </w:p>
                <w:p w:rsidR="00052AA5" w:rsidRPr="00052AA5" w:rsidRDefault="00052AA5" w:rsidP="00052AA5">
                  <w:pPr>
                    <w:tabs>
                      <w:tab w:val="num" w:pos="720"/>
                    </w:tabs>
                    <w:spacing w:before="22" w:after="0" w:line="360" w:lineRule="auto"/>
                    <w:ind w:left="720" w:hanging="360"/>
                    <w:rPr>
                      <w:rFonts w:ascii="Arial" w:eastAsia="Times New Roman" w:hAnsi="Arial" w:cs="Arial"/>
                      <w:sz w:val="24"/>
                      <w:szCs w:val="24"/>
                      <w:lang w:val="es-ES" w:eastAsia="es-UY"/>
                    </w:rPr>
                  </w:pPr>
                  <w:r w:rsidRPr="00052AA5">
                    <w:rPr>
                      <w:rFonts w:ascii="Wingdings 3" w:eastAsia="Wingdings 3" w:hAnsi="Wingdings 3" w:cs="Wingdings 3"/>
                      <w:sz w:val="24"/>
                      <w:szCs w:val="24"/>
                      <w:lang w:val="es-ES" w:eastAsia="es-UY"/>
                    </w:rPr>
                    <w:softHyphen/>
                  </w:r>
                  <w:r w:rsidRPr="00052AA5">
                    <w:rPr>
                      <w:rFonts w:ascii="Times New Roman" w:eastAsia="Wingdings 3" w:hAnsi="Times New Roman" w:cs="Times New Roman"/>
                      <w:sz w:val="14"/>
                      <w:szCs w:val="14"/>
                      <w:lang w:val="es-ES" w:eastAsia="es-UY"/>
                    </w:rPr>
                    <w:t xml:space="preserve">   </w:t>
                  </w:r>
                  <w:r w:rsidRPr="00052AA5">
                    <w:rPr>
                      <w:rFonts w:ascii="Arial" w:eastAsia="Times New Roman" w:hAnsi="Arial" w:cs="Arial"/>
                      <w:sz w:val="24"/>
                      <w:szCs w:val="24"/>
                      <w:lang w:val="es-ES" w:eastAsia="es-UY"/>
                    </w:rPr>
                    <w:t>Mail</w:t>
                  </w:r>
                </w:p>
                <w:p w:rsidR="00052AA5" w:rsidRPr="00052AA5" w:rsidRDefault="00052AA5" w:rsidP="00052AA5">
                  <w:pPr>
                    <w:spacing w:before="22" w:after="0" w:line="360" w:lineRule="auto"/>
                    <w:ind w:left="58"/>
                    <w:rPr>
                      <w:rFonts w:ascii="Arial" w:eastAsia="Times New Roman" w:hAnsi="Arial" w:cs="Arial"/>
                      <w:sz w:val="24"/>
                      <w:szCs w:val="24"/>
                      <w:lang w:val="es-ES" w:eastAsia="es-UY"/>
                    </w:rPr>
                  </w:pPr>
                </w:p>
                <w:p w:rsidR="00052AA5" w:rsidRPr="00052AA5" w:rsidRDefault="00052AA5" w:rsidP="00052AA5">
                  <w:pPr>
                    <w:spacing w:before="5" w:after="100" w:afterAutospacing="1" w:line="360" w:lineRule="auto"/>
                    <w:rPr>
                      <w:rFonts w:ascii="Arial" w:eastAsia="Times New Roman" w:hAnsi="Arial" w:cs="Arial"/>
                      <w:i/>
                      <w:sz w:val="24"/>
                      <w:szCs w:val="24"/>
                      <w:lang w:val="es-ES" w:eastAsia="es-UY"/>
                    </w:rPr>
                  </w:pPr>
                  <w:r w:rsidRPr="00052AA5">
                    <w:rPr>
                      <w:rFonts w:ascii="Arial" w:eastAsia="Times New Roman" w:hAnsi="Arial" w:cs="Arial"/>
                      <w:i/>
                      <w:sz w:val="24"/>
                      <w:szCs w:val="24"/>
                      <w:lang w:val="es-ES" w:eastAsia="es-UY"/>
                    </w:rPr>
                    <w:t>Nota 1: Los clientes oficiales ya están registrados en el SGC y no pueden ser creados como nuevo cliente ni modificados.</w:t>
                  </w: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i/>
                      <w:sz w:val="24"/>
                      <w:szCs w:val="24"/>
                      <w:lang w:eastAsia="es-UY"/>
                    </w:rPr>
                    <w:t>Nota 2: El Centro de Atención Telefónica Nacional sólo crea como clientes a personas físicas.</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6</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¿El reclamo, consulta o solicitud a realizar requiere nuevo contrato?</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sz w:val="24"/>
                      <w:szCs w:val="24"/>
                      <w:lang w:eastAsia="es-UY"/>
                    </w:rPr>
                    <w:t>Analizar necesidad de realización de nuevo contrato para proceder con la solicitud.</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Si 7</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No 8</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7</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Realizar contrato o ingresar Solicitud de Contratación</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presencial o remota: Proceder a la realización del nuevo contrato de acuerdo a las disposiciones generales y particulares del Proceso General Nuevo Contrato.</w:t>
                  </w: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sz w:val="24"/>
                      <w:szCs w:val="24"/>
                      <w:lang w:eastAsia="es-UY"/>
                    </w:rPr>
                    <w:t xml:space="preserve">Atención telefónica: Ingresar Actividad Solicitud de Contratación de acuerdo a Manual de Inducción al </w:t>
                  </w:r>
                  <w:proofErr w:type="spellStart"/>
                  <w:r w:rsidRPr="00052AA5">
                    <w:rPr>
                      <w:rFonts w:ascii="Times New Roman" w:eastAsia="Times New Roman" w:hAnsi="Times New Roman" w:cs="Arial"/>
                      <w:sz w:val="24"/>
                      <w:szCs w:val="24"/>
                      <w:lang w:eastAsia="es-UY"/>
                    </w:rPr>
                    <w:t>Call</w:t>
                  </w:r>
                  <w:proofErr w:type="spellEnd"/>
                  <w:r w:rsidRPr="00052AA5">
                    <w:rPr>
                      <w:rFonts w:ascii="Times New Roman" w:eastAsia="Times New Roman" w:hAnsi="Times New Roman" w:cs="Arial"/>
                      <w:sz w:val="24"/>
                      <w:szCs w:val="24"/>
                      <w:lang w:eastAsia="es-UY"/>
                    </w:rPr>
                    <w:t xml:space="preserve"> Center</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8</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Identificar y registrar contacto SGC</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636"/>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528"/>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tabs>
                      <w:tab w:val="left" w:pos="668"/>
                    </w:tabs>
                    <w:spacing w:before="1" w:after="0" w:line="360" w:lineRule="auto"/>
                    <w:ind w:right="142"/>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Registrar el contacto en el SGC seleccionando la tipología correspondiente, y complementarla</w:t>
                  </w:r>
                  <w:r w:rsidRPr="00052AA5">
                    <w:rPr>
                      <w:rFonts w:ascii="Arial" w:eastAsia="Times New Roman" w:hAnsi="Arial" w:cs="Arial"/>
                      <w:spacing w:val="1"/>
                      <w:sz w:val="24"/>
                      <w:szCs w:val="24"/>
                      <w:lang w:val="es-ES" w:eastAsia="es-UY"/>
                    </w:rPr>
                    <w:t xml:space="preserve"> </w:t>
                  </w:r>
                  <w:r w:rsidRPr="00052AA5">
                    <w:rPr>
                      <w:rFonts w:ascii="Arial" w:eastAsia="Times New Roman" w:hAnsi="Arial" w:cs="Arial"/>
                      <w:sz w:val="24"/>
                      <w:szCs w:val="24"/>
                      <w:lang w:val="es-ES" w:eastAsia="es-UY"/>
                    </w:rPr>
                    <w:t xml:space="preserve">registrando la información </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relevante sobre el trámite realizado en los comentarios del contacto.</w:t>
                  </w:r>
                </w:p>
                <w:tbl>
                  <w:tblPr>
                    <w:tblW w:w="0" w:type="auto"/>
                    <w:tblInd w:w="27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02"/>
                    <w:gridCol w:w="2846"/>
                  </w:tblGrid>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Tipo de contacto</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Registro SGC: Tipo llamada / Tipo contacto</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Consulta</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Consultas / Consulta</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Reclamo Comercial</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Reclamaciones / Alta Reclamación</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Recepción de nota</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Reclamaciones / Alta Reclamación: Reclamo por Nota</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Reclamo Operativo</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Reclamos Operativos / seleccionar tipología</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Gestión Comercial Contratos</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Contratos / seleccionar tipología</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Solicitudes de servicios</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Expedientes / alta, modificación o seguimiento</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Gestión Comercial Lecturas y Facturación</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186"/>
                          </w:tabs>
                          <w:spacing w:after="0" w:line="360" w:lineRule="auto"/>
                          <w:ind w:left="186" w:right="155" w:hanging="186"/>
                          <w:jc w:val="both"/>
                          <w:rPr>
                            <w:rFonts w:ascii="Arial" w:eastAsia="Times New Roman" w:hAnsi="Arial" w:cs="Arial"/>
                            <w:sz w:val="24"/>
                            <w:szCs w:val="24"/>
                            <w:lang w:val="es-ES" w:eastAsia="es-UY"/>
                          </w:rPr>
                        </w:pPr>
                        <w:r w:rsidRPr="00052AA5">
                          <w:rPr>
                            <w:rFonts w:ascii="Times New Roman" w:eastAsia="Times New Roman" w:hAnsi="Times New Roman" w:cs="Times New Roman"/>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Aparatos/Medidas / Lecturas aportadas</w:t>
                        </w:r>
                      </w:p>
                      <w:p w:rsidR="00052AA5" w:rsidRPr="00052AA5" w:rsidRDefault="00052AA5" w:rsidP="00052AA5">
                        <w:pPr>
                          <w:tabs>
                            <w:tab w:val="left" w:pos="186"/>
                          </w:tabs>
                          <w:spacing w:after="0" w:line="360" w:lineRule="auto"/>
                          <w:ind w:left="186" w:right="155" w:hanging="186"/>
                          <w:jc w:val="both"/>
                          <w:rPr>
                            <w:rFonts w:ascii="Arial" w:eastAsia="Times New Roman" w:hAnsi="Arial" w:cs="Arial"/>
                            <w:sz w:val="24"/>
                            <w:szCs w:val="24"/>
                            <w:lang w:val="es-ES" w:eastAsia="es-UY"/>
                          </w:rPr>
                        </w:pPr>
                        <w:r w:rsidRPr="00052AA5">
                          <w:rPr>
                            <w:rFonts w:ascii="Times New Roman" w:eastAsia="Times New Roman" w:hAnsi="Times New Roman" w:cs="Times New Roman"/>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Clientes / Modificación datos cuenta</w:t>
                        </w:r>
                      </w:p>
                      <w:p w:rsidR="00052AA5" w:rsidRPr="00052AA5" w:rsidRDefault="00052AA5" w:rsidP="00052AA5">
                        <w:pPr>
                          <w:tabs>
                            <w:tab w:val="left" w:pos="186"/>
                          </w:tabs>
                          <w:spacing w:after="0" w:line="360" w:lineRule="auto"/>
                          <w:ind w:left="186" w:right="155" w:hanging="186"/>
                          <w:jc w:val="both"/>
                          <w:rPr>
                            <w:rFonts w:ascii="Arial" w:eastAsia="Times New Roman" w:hAnsi="Arial" w:cs="Arial"/>
                            <w:sz w:val="24"/>
                            <w:szCs w:val="24"/>
                            <w:lang w:val="es-ES" w:eastAsia="es-UY"/>
                          </w:rPr>
                        </w:pPr>
                        <w:r w:rsidRPr="00052AA5">
                          <w:rPr>
                            <w:rFonts w:ascii="Times New Roman" w:eastAsia="Times New Roman" w:hAnsi="Times New Roman" w:cs="Times New Roman"/>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Facturas/Recibos/Cobros / Duplicado de factura</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Gestión Comercial Cobranza y Morosidad</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175"/>
                          </w:tabs>
                          <w:spacing w:after="0" w:line="360" w:lineRule="auto"/>
                          <w:ind w:left="175" w:right="155" w:hanging="142"/>
                          <w:jc w:val="both"/>
                          <w:rPr>
                            <w:rFonts w:ascii="Arial" w:eastAsia="Times New Roman" w:hAnsi="Arial" w:cs="Arial"/>
                            <w:sz w:val="24"/>
                            <w:szCs w:val="24"/>
                            <w:lang w:val="es-ES" w:eastAsia="es-UY"/>
                          </w:rPr>
                        </w:pPr>
                        <w:r w:rsidRPr="00052AA5">
                          <w:rPr>
                            <w:rFonts w:ascii="Times New Roman" w:eastAsia="Times New Roman" w:hAnsi="Times New Roman" w:cs="Times New Roman"/>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Financiados/Pagos fijos / alta, liquidación o consulta de Acuerdo Financiado</w:t>
                        </w:r>
                      </w:p>
                      <w:p w:rsidR="00052AA5" w:rsidRPr="00052AA5" w:rsidRDefault="00052AA5" w:rsidP="00052AA5">
                        <w:pPr>
                          <w:tabs>
                            <w:tab w:val="left" w:pos="175"/>
                          </w:tabs>
                          <w:spacing w:after="0" w:line="360" w:lineRule="auto"/>
                          <w:ind w:left="175" w:right="155" w:hanging="142"/>
                          <w:jc w:val="both"/>
                          <w:rPr>
                            <w:rFonts w:ascii="Arial" w:eastAsia="Times New Roman" w:hAnsi="Arial" w:cs="Arial"/>
                            <w:sz w:val="24"/>
                            <w:szCs w:val="24"/>
                            <w:lang w:val="es-ES" w:eastAsia="es-UY"/>
                          </w:rPr>
                        </w:pPr>
                        <w:r w:rsidRPr="00052AA5">
                          <w:rPr>
                            <w:rFonts w:ascii="Times New Roman" w:eastAsia="Times New Roman" w:hAnsi="Times New Roman" w:cs="Times New Roman"/>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Reclamaciones / Alta Reclamación</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Denuncia o consulta de irregularidad</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175"/>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Irregularidades / Alta o consulta de irregularidad</w:t>
                        </w:r>
                      </w:p>
                    </w:tc>
                  </w:tr>
                  <w:tr w:rsidR="00052AA5" w:rsidRPr="00052AA5" w:rsidTr="00052AA5">
                    <w:tc>
                      <w:tcPr>
                        <w:tcW w:w="255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668"/>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Ingreso consulta o devolución de garantías / fianzas</w:t>
                        </w:r>
                      </w:p>
                    </w:tc>
                    <w:tc>
                      <w:tcPr>
                        <w:tcW w:w="3402"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tabs>
                            <w:tab w:val="left" w:pos="175"/>
                          </w:tabs>
                          <w:spacing w:before="100" w:beforeAutospacing="1" w:after="100" w:afterAutospacing="1" w:line="360" w:lineRule="auto"/>
                          <w:ind w:right="155"/>
                          <w:jc w:val="both"/>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Créditos/Depósitos / seleccionar opción según corresponda</w:t>
                        </w:r>
                      </w:p>
                    </w:tc>
                  </w:tr>
                </w:tbl>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I 9</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Reclamo Comercial 10</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Recepción de Nota 11</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Reclamo operativo 12</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Contratos 13</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Solicitudes de servicios 14</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Lecturas y Facturación 15</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Cobranza y Morosidad 16</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Irregularidades 17</w:t>
            </w:r>
            <w:r w:rsidRPr="00052AA5">
              <w:rPr>
                <w:rFonts w:ascii="Arial" w:eastAsia="Times New Roman" w:hAnsi="Arial" w:cs="Arial"/>
                <w:color w:val="000000"/>
                <w:sz w:val="24"/>
                <w:szCs w:val="24"/>
                <w:shd w:val="clear" w:color="auto" w:fill="FFFFFF"/>
                <w:lang w:eastAsia="es-UY"/>
              </w:rPr>
              <w:br/>
              <w:t> </w:t>
            </w:r>
            <w:r w:rsidRPr="00052AA5">
              <w:rPr>
                <w:rFonts w:ascii="Arial" w:eastAsia="Times New Roman" w:hAnsi="Arial" w:cs="Arial"/>
                <w:color w:val="000000"/>
                <w:sz w:val="24"/>
                <w:szCs w:val="24"/>
                <w:shd w:val="clear" w:color="auto" w:fill="FFFFFF"/>
                <w:lang w:eastAsia="es-UY"/>
              </w:rPr>
              <w:br/>
              <w:t>Garantías / Fianzas 18</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9</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Consulta</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149" w:after="0" w:line="360" w:lineRule="auto"/>
                    <w:ind w:left="141" w:right="22"/>
                    <w:rPr>
                      <w:rFonts w:ascii="Arial" w:eastAsia="Times New Roman" w:hAnsi="Arial" w:cs="Arial"/>
                      <w:lang w:val="es-ES" w:eastAsia="es-UY"/>
                    </w:rPr>
                  </w:pPr>
                  <w:r w:rsidRPr="00052AA5">
                    <w:rPr>
                      <w:rFonts w:ascii="Arial" w:eastAsia="Times New Roman" w:hAnsi="Arial" w:cs="Arial"/>
                      <w:lang w:val="es-ES" w:eastAsia="es-UY"/>
                    </w:rPr>
                    <w:t>Informar al cliente o persona de contacto sobre lo solicitado.</w:t>
                  </w:r>
                </w:p>
                <w:p w:rsidR="00052AA5" w:rsidRPr="00052AA5" w:rsidRDefault="00052AA5" w:rsidP="00052AA5">
                  <w:pPr>
                    <w:spacing w:before="149" w:after="0" w:line="360" w:lineRule="auto"/>
                    <w:ind w:left="141" w:right="22"/>
                    <w:rPr>
                      <w:rFonts w:ascii="Arial" w:eastAsia="Times New Roman" w:hAnsi="Arial" w:cs="Arial"/>
                      <w:lang w:val="es-ES" w:eastAsia="es-UY"/>
                    </w:rPr>
                  </w:pPr>
                  <w:r w:rsidRPr="00052AA5">
                    <w:rPr>
                      <w:rFonts w:ascii="Arial" w:eastAsia="Times New Roman" w:hAnsi="Arial" w:cs="Arial"/>
                      <w:lang w:val="es-ES" w:eastAsia="es-UY"/>
                    </w:rPr>
                    <w:t xml:space="preserve">La </w:t>
                  </w:r>
                  <w:r w:rsidRPr="00052AA5">
                    <w:rPr>
                      <w:rFonts w:ascii="Arial" w:eastAsia="Times New Roman" w:hAnsi="Arial" w:cs="Arial"/>
                      <w:b/>
                      <w:lang w:val="es-ES" w:eastAsia="es-UY"/>
                    </w:rPr>
                    <w:t xml:space="preserve">información sobre una cuenta o servicio </w:t>
                  </w:r>
                  <w:r w:rsidRPr="00052AA5">
                    <w:rPr>
                      <w:rFonts w:ascii="Arial" w:eastAsia="Times New Roman" w:hAnsi="Arial" w:cs="Arial"/>
                      <w:spacing w:val="-64"/>
                      <w:lang w:val="es-ES" w:eastAsia="es-UY"/>
                    </w:rPr>
                    <w:t xml:space="preserve"> </w:t>
                  </w:r>
                  <w:r w:rsidRPr="00052AA5">
                    <w:rPr>
                      <w:rFonts w:ascii="Arial" w:eastAsia="Times New Roman" w:hAnsi="Arial" w:cs="Arial"/>
                      <w:lang w:val="es-ES" w:eastAsia="es-UY"/>
                    </w:rPr>
                    <w:t>requiere de</w:t>
                  </w:r>
                  <w:r w:rsidRPr="00052AA5">
                    <w:rPr>
                      <w:rFonts w:ascii="Arial" w:eastAsia="Times New Roman" w:hAnsi="Arial" w:cs="Arial"/>
                      <w:spacing w:val="5"/>
                      <w:lang w:val="es-ES" w:eastAsia="es-UY"/>
                    </w:rPr>
                    <w:t xml:space="preserve"> </w:t>
                  </w:r>
                  <w:r w:rsidRPr="00052AA5">
                    <w:rPr>
                      <w:rFonts w:ascii="Arial" w:eastAsia="Times New Roman" w:hAnsi="Arial" w:cs="Arial"/>
                      <w:lang w:val="es-ES" w:eastAsia="es-UY"/>
                    </w:rPr>
                    <w:t>la</w:t>
                  </w:r>
                  <w:r w:rsidRPr="00052AA5">
                    <w:rPr>
                      <w:rFonts w:ascii="Arial" w:eastAsia="Times New Roman" w:hAnsi="Arial" w:cs="Arial"/>
                      <w:spacing w:val="5"/>
                      <w:lang w:val="es-ES" w:eastAsia="es-UY"/>
                    </w:rPr>
                    <w:t xml:space="preserve"> </w:t>
                  </w:r>
                  <w:r w:rsidRPr="00052AA5">
                    <w:rPr>
                      <w:rFonts w:ascii="Arial" w:eastAsia="Times New Roman" w:hAnsi="Arial" w:cs="Arial"/>
                      <w:lang w:val="es-ES" w:eastAsia="es-UY"/>
                    </w:rPr>
                    <w:t>identificación</w:t>
                  </w:r>
                  <w:r w:rsidRPr="00052AA5">
                    <w:rPr>
                      <w:rFonts w:ascii="Arial" w:eastAsia="Times New Roman" w:hAnsi="Arial" w:cs="Arial"/>
                      <w:spacing w:val="6"/>
                      <w:lang w:val="es-ES" w:eastAsia="es-UY"/>
                    </w:rPr>
                    <w:t xml:space="preserve"> </w:t>
                  </w:r>
                  <w:r w:rsidRPr="00052AA5">
                    <w:rPr>
                      <w:rFonts w:ascii="Arial" w:eastAsia="Times New Roman" w:hAnsi="Arial" w:cs="Arial"/>
                      <w:lang w:val="es-ES" w:eastAsia="es-UY"/>
                    </w:rPr>
                    <w:t>del</w:t>
                  </w:r>
                  <w:r w:rsidRPr="00052AA5">
                    <w:rPr>
                      <w:rFonts w:ascii="Arial" w:eastAsia="Times New Roman" w:hAnsi="Arial" w:cs="Arial"/>
                      <w:spacing w:val="5"/>
                      <w:lang w:val="es-ES" w:eastAsia="es-UY"/>
                    </w:rPr>
                    <w:t xml:space="preserve"> </w:t>
                  </w:r>
                  <w:r w:rsidRPr="00052AA5">
                    <w:rPr>
                      <w:rFonts w:ascii="Arial" w:eastAsia="Times New Roman" w:hAnsi="Arial" w:cs="Arial"/>
                      <w:lang w:val="es-ES" w:eastAsia="es-UY"/>
                    </w:rPr>
                    <w:t>titular</w:t>
                  </w:r>
                  <w:r w:rsidRPr="00052AA5">
                    <w:rPr>
                      <w:rFonts w:ascii="Arial" w:eastAsia="Times New Roman" w:hAnsi="Arial" w:cs="Arial"/>
                      <w:spacing w:val="5"/>
                      <w:lang w:val="es-ES" w:eastAsia="es-UY"/>
                    </w:rPr>
                    <w:t xml:space="preserve"> </w:t>
                  </w:r>
                  <w:r w:rsidRPr="00052AA5">
                    <w:rPr>
                      <w:rFonts w:ascii="Arial" w:eastAsia="Times New Roman" w:hAnsi="Arial" w:cs="Arial"/>
                      <w:lang w:val="es-ES" w:eastAsia="es-UY"/>
                    </w:rPr>
                    <w:t>del</w:t>
                  </w:r>
                  <w:r w:rsidRPr="00052AA5">
                    <w:rPr>
                      <w:rFonts w:ascii="Arial" w:eastAsia="Times New Roman" w:hAnsi="Arial" w:cs="Arial"/>
                      <w:spacing w:val="6"/>
                      <w:lang w:val="es-ES" w:eastAsia="es-UY"/>
                    </w:rPr>
                    <w:t xml:space="preserve"> </w:t>
                  </w:r>
                  <w:r w:rsidRPr="00052AA5">
                    <w:rPr>
                      <w:rFonts w:ascii="Arial" w:eastAsia="Times New Roman" w:hAnsi="Arial" w:cs="Arial"/>
                      <w:lang w:val="es-ES" w:eastAsia="es-UY"/>
                    </w:rPr>
                    <w:t>contrato</w:t>
                  </w:r>
                  <w:r w:rsidRPr="00052AA5">
                    <w:rPr>
                      <w:rFonts w:ascii="Arial" w:eastAsia="Times New Roman" w:hAnsi="Arial" w:cs="Arial"/>
                      <w:spacing w:val="1"/>
                      <w:lang w:val="es-ES" w:eastAsia="es-UY"/>
                    </w:rPr>
                    <w:t xml:space="preserve"> </w:t>
                  </w:r>
                  <w:r w:rsidRPr="00052AA5">
                    <w:rPr>
                      <w:rFonts w:ascii="Arial" w:eastAsia="Times New Roman" w:hAnsi="Arial" w:cs="Arial"/>
                      <w:lang w:val="es-ES" w:eastAsia="es-UY"/>
                    </w:rPr>
                    <w:t>o cliente autorizado (Ejemplos: fecha de vencimiento de la factura, deuda, fecha de corte, fecha de lectura, datos personales, entre otros).</w:t>
                  </w:r>
                </w:p>
                <w:p w:rsidR="00052AA5" w:rsidRPr="00052AA5" w:rsidRDefault="00052AA5" w:rsidP="00052AA5">
                  <w:pPr>
                    <w:spacing w:before="149" w:after="0" w:line="360" w:lineRule="auto"/>
                    <w:ind w:left="141" w:right="22"/>
                    <w:rPr>
                      <w:rFonts w:ascii="Arial" w:eastAsia="Times New Roman" w:hAnsi="Arial" w:cs="Arial"/>
                      <w:lang w:val="es-ES" w:eastAsia="es-UY"/>
                    </w:rPr>
                  </w:pPr>
                  <w:r w:rsidRPr="00052AA5">
                    <w:rPr>
                      <w:rFonts w:ascii="Arial" w:eastAsia="Times New Roman" w:hAnsi="Arial" w:cs="Arial"/>
                      <w:lang w:val="es-ES" w:eastAsia="es-UY"/>
                    </w:rPr>
                    <w:t xml:space="preserve">Las </w:t>
                  </w:r>
                  <w:r w:rsidRPr="00052AA5">
                    <w:rPr>
                      <w:rFonts w:ascii="Arial" w:eastAsia="Times New Roman" w:hAnsi="Arial" w:cs="Arial"/>
                      <w:b/>
                      <w:lang w:val="es-ES" w:eastAsia="es-UY"/>
                    </w:rPr>
                    <w:t>consultas generales</w:t>
                  </w:r>
                  <w:r w:rsidRPr="00052AA5">
                    <w:rPr>
                      <w:rFonts w:ascii="Arial" w:eastAsia="Times New Roman" w:hAnsi="Arial" w:cs="Arial"/>
                      <w:lang w:val="es-ES" w:eastAsia="es-UY"/>
                    </w:rPr>
                    <w:t>, como documentación</w:t>
                  </w:r>
                  <w:r w:rsidRPr="00052AA5">
                    <w:rPr>
                      <w:rFonts w:ascii="Arial" w:eastAsia="Times New Roman" w:hAnsi="Arial" w:cs="Arial"/>
                      <w:spacing w:val="1"/>
                      <w:lang w:val="es-ES" w:eastAsia="es-UY"/>
                    </w:rPr>
                    <w:t xml:space="preserve"> </w:t>
                  </w:r>
                  <w:r w:rsidRPr="00052AA5">
                    <w:rPr>
                      <w:rFonts w:ascii="Arial" w:eastAsia="Times New Roman" w:hAnsi="Arial" w:cs="Arial"/>
                      <w:lang w:val="es-ES" w:eastAsia="es-UY"/>
                    </w:rPr>
                    <w:t>requerida</w:t>
                  </w:r>
                  <w:r w:rsidRPr="00052AA5">
                    <w:rPr>
                      <w:rFonts w:ascii="Arial" w:eastAsia="Times New Roman" w:hAnsi="Arial" w:cs="Arial"/>
                      <w:spacing w:val="-3"/>
                      <w:lang w:val="es-ES" w:eastAsia="es-UY"/>
                    </w:rPr>
                    <w:t xml:space="preserve"> </w:t>
                  </w:r>
                  <w:r w:rsidRPr="00052AA5">
                    <w:rPr>
                      <w:rFonts w:ascii="Arial" w:eastAsia="Times New Roman" w:hAnsi="Arial" w:cs="Arial"/>
                      <w:lang w:val="es-ES" w:eastAsia="es-UY"/>
                    </w:rPr>
                    <w:t>para</w:t>
                  </w:r>
                  <w:r w:rsidRPr="00052AA5">
                    <w:rPr>
                      <w:rFonts w:ascii="Arial" w:eastAsia="Times New Roman" w:hAnsi="Arial" w:cs="Arial"/>
                      <w:spacing w:val="-2"/>
                      <w:lang w:val="es-ES" w:eastAsia="es-UY"/>
                    </w:rPr>
                    <w:t xml:space="preserve"> </w:t>
                  </w:r>
                  <w:r w:rsidRPr="00052AA5">
                    <w:rPr>
                      <w:rFonts w:ascii="Arial" w:eastAsia="Times New Roman" w:hAnsi="Arial" w:cs="Arial"/>
                      <w:lang w:val="es-ES" w:eastAsia="es-UY"/>
                    </w:rPr>
                    <w:t>trámites,</w:t>
                  </w:r>
                  <w:r w:rsidRPr="00052AA5">
                    <w:rPr>
                      <w:rFonts w:ascii="Arial" w:eastAsia="Times New Roman" w:hAnsi="Arial" w:cs="Arial"/>
                      <w:spacing w:val="-3"/>
                      <w:lang w:val="es-ES" w:eastAsia="es-UY"/>
                    </w:rPr>
                    <w:t xml:space="preserve"> </w:t>
                  </w:r>
                  <w:r w:rsidRPr="00052AA5">
                    <w:rPr>
                      <w:rFonts w:ascii="Arial" w:eastAsia="Times New Roman" w:hAnsi="Arial" w:cs="Arial"/>
                      <w:lang w:val="es-ES" w:eastAsia="es-UY"/>
                    </w:rPr>
                    <w:t>horario</w:t>
                  </w:r>
                  <w:r w:rsidRPr="00052AA5">
                    <w:rPr>
                      <w:rFonts w:ascii="Arial" w:eastAsia="Times New Roman" w:hAnsi="Arial" w:cs="Arial"/>
                      <w:spacing w:val="-2"/>
                      <w:lang w:val="es-ES" w:eastAsia="es-UY"/>
                    </w:rPr>
                    <w:t xml:space="preserve"> </w:t>
                  </w:r>
                  <w:r w:rsidRPr="00052AA5">
                    <w:rPr>
                      <w:rFonts w:ascii="Arial" w:eastAsia="Times New Roman" w:hAnsi="Arial" w:cs="Arial"/>
                      <w:lang w:val="es-ES" w:eastAsia="es-UY"/>
                    </w:rPr>
                    <w:t>de</w:t>
                  </w:r>
                  <w:r w:rsidRPr="00052AA5">
                    <w:rPr>
                      <w:rFonts w:ascii="Arial" w:eastAsia="Times New Roman" w:hAnsi="Arial" w:cs="Arial"/>
                      <w:spacing w:val="-2"/>
                      <w:lang w:val="es-ES" w:eastAsia="es-UY"/>
                    </w:rPr>
                    <w:t xml:space="preserve"> </w:t>
                  </w:r>
                  <w:r w:rsidRPr="00052AA5">
                    <w:rPr>
                      <w:rFonts w:ascii="Arial" w:eastAsia="Times New Roman" w:hAnsi="Arial" w:cs="Arial"/>
                      <w:lang w:val="es-ES" w:eastAsia="es-UY"/>
                    </w:rPr>
                    <w:t>oficinas,</w:t>
                  </w:r>
                  <w:r w:rsidRPr="00052AA5">
                    <w:rPr>
                      <w:rFonts w:ascii="Arial" w:eastAsia="Times New Roman" w:hAnsi="Arial" w:cs="Arial"/>
                      <w:spacing w:val="-3"/>
                      <w:lang w:val="es-ES" w:eastAsia="es-UY"/>
                    </w:rPr>
                    <w:t xml:space="preserve"> </w:t>
                  </w:r>
                  <w:r w:rsidRPr="00052AA5">
                    <w:rPr>
                      <w:rFonts w:ascii="Arial" w:eastAsia="Times New Roman" w:hAnsi="Arial" w:cs="Arial"/>
                      <w:lang w:val="es-ES" w:eastAsia="es-UY"/>
                    </w:rPr>
                    <w:t>entre otros, no requiere de identificación de titular o persona de contacto.</w:t>
                  </w:r>
                </w:p>
                <w:p w:rsidR="00052AA5" w:rsidRPr="00052AA5" w:rsidRDefault="00052AA5" w:rsidP="00052AA5">
                  <w:pPr>
                    <w:spacing w:before="153" w:after="0" w:line="360" w:lineRule="auto"/>
                    <w:ind w:left="73" w:right="161"/>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 xml:space="preserve">Sugerir al solicitante visitar la página </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 xml:space="preserve">web de OSE donde puede realizar consultas sobre </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la documentación requerida para trámites, emitir</w:t>
                  </w:r>
                  <w:r w:rsidRPr="00052AA5">
                    <w:rPr>
                      <w:rFonts w:ascii="Arial" w:eastAsia="Times New Roman" w:hAnsi="Arial" w:cs="Arial"/>
                      <w:spacing w:val="1"/>
                      <w:sz w:val="24"/>
                      <w:szCs w:val="24"/>
                      <w:lang w:val="es-ES" w:eastAsia="es-UY"/>
                    </w:rPr>
                    <w:t xml:space="preserve"> </w:t>
                  </w:r>
                  <w:r w:rsidRPr="00052AA5">
                    <w:rPr>
                      <w:rFonts w:ascii="Arial" w:eastAsia="Times New Roman" w:hAnsi="Arial" w:cs="Arial"/>
                      <w:sz w:val="24"/>
                      <w:szCs w:val="24"/>
                      <w:lang w:val="es-ES" w:eastAsia="es-UY"/>
                    </w:rPr>
                    <w:t>duplicados de factura, ingreso de reclamaciones,</w:t>
                  </w:r>
                  <w:r w:rsidRPr="00052AA5">
                    <w:rPr>
                      <w:rFonts w:ascii="Arial" w:eastAsia="Times New Roman" w:hAnsi="Arial" w:cs="Arial"/>
                      <w:spacing w:val="1"/>
                      <w:sz w:val="24"/>
                      <w:szCs w:val="24"/>
                      <w:lang w:val="es-ES" w:eastAsia="es-UY"/>
                    </w:rPr>
                    <w:t xml:space="preserve"> </w:t>
                  </w:r>
                  <w:r w:rsidRPr="00052AA5">
                    <w:rPr>
                      <w:rFonts w:ascii="Arial" w:eastAsia="Times New Roman" w:hAnsi="Arial" w:cs="Arial"/>
                      <w:sz w:val="24"/>
                      <w:szCs w:val="24"/>
                      <w:lang w:val="es-ES" w:eastAsia="es-UY"/>
                    </w:rPr>
                    <w:t>entre otros.</w:t>
                  </w:r>
                </w:p>
                <w:p w:rsidR="00052AA5" w:rsidRPr="00052AA5" w:rsidRDefault="00052AA5" w:rsidP="00052AA5">
                  <w:pPr>
                    <w:spacing w:before="3" w:after="100" w:afterAutospacing="1" w:line="360" w:lineRule="auto"/>
                    <w:rPr>
                      <w:rFonts w:ascii="Arial" w:eastAsia="Times New Roman" w:hAnsi="Arial" w:cs="Arial"/>
                      <w:sz w:val="24"/>
                      <w:szCs w:val="24"/>
                      <w:lang w:val="es-ES" w:eastAsia="es-UY"/>
                    </w:rPr>
                  </w:pP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i/>
                      <w:sz w:val="24"/>
                      <w:szCs w:val="24"/>
                      <w:lang w:eastAsia="es-UY"/>
                    </w:rPr>
                    <w:t xml:space="preserve">Operativa SGC cuando requiere registro: </w:t>
                  </w:r>
                  <w:r w:rsidRPr="00052AA5">
                    <w:rPr>
                      <w:rFonts w:ascii="Times New Roman" w:eastAsia="Times New Roman" w:hAnsi="Times New Roman" w:cs="Arial"/>
                      <w:b/>
                      <w:i/>
                      <w:sz w:val="24"/>
                      <w:szCs w:val="24"/>
                      <w:lang w:eastAsia="es-UY"/>
                    </w:rPr>
                    <w:t xml:space="preserve">Menú / Contactos Cliente / Registro Contacto </w:t>
                  </w:r>
                  <w:r w:rsidRPr="00052AA5">
                    <w:rPr>
                      <w:rFonts w:ascii="Times New Roman" w:eastAsia="Times New Roman" w:hAnsi="Times New Roman" w:cs="Arial"/>
                      <w:i/>
                      <w:sz w:val="24"/>
                      <w:szCs w:val="24"/>
                      <w:lang w:eastAsia="es-UY"/>
                    </w:rPr>
                    <w:t xml:space="preserve">/ Consulta / Consulta / ingresar en “Comentarios” la </w:t>
                  </w:r>
                  <w:r w:rsidRPr="00052AA5">
                    <w:rPr>
                      <w:rFonts w:ascii="Times New Roman" w:eastAsia="Times New Roman" w:hAnsi="Times New Roman" w:cs="Arial"/>
                      <w:i/>
                      <w:spacing w:val="-47"/>
                      <w:sz w:val="24"/>
                      <w:szCs w:val="24"/>
                      <w:lang w:eastAsia="es-UY"/>
                    </w:rPr>
                    <w:t xml:space="preserve"> </w:t>
                  </w:r>
                  <w:r w:rsidRPr="00052AA5">
                    <w:rPr>
                      <w:rFonts w:ascii="Times New Roman" w:eastAsia="Times New Roman" w:hAnsi="Times New Roman" w:cs="Arial"/>
                      <w:i/>
                      <w:sz w:val="24"/>
                      <w:szCs w:val="24"/>
                      <w:lang w:eastAsia="es-UY"/>
                    </w:rPr>
                    <w:t>información brindada.</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10</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reclamo comercial</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29" w:after="0" w:line="360" w:lineRule="auto"/>
                    <w:ind w:left="702" w:right="936" w:hanging="325"/>
                    <w:rPr>
                      <w:rFonts w:ascii="Arial" w:eastAsia="Times New Roman" w:hAnsi="Arial" w:cs="Arial"/>
                      <w:sz w:val="24"/>
                      <w:szCs w:val="24"/>
                      <w:lang w:val="es-ES" w:eastAsia="es-UY"/>
                    </w:rPr>
                  </w:pPr>
                  <w:r w:rsidRPr="00052AA5">
                    <w:rPr>
                      <w:rFonts w:ascii="Arial" w:eastAsia="Arial" w:hAnsi="Arial" w:cs="Arial"/>
                      <w:sz w:val="24"/>
                      <w:szCs w:val="24"/>
                      <w:lang w:val="es-ES" w:eastAsia="es-UY"/>
                    </w:rPr>
                    <w:t>-</w:t>
                  </w:r>
                  <w:r w:rsidRPr="00052AA5">
                    <w:rPr>
                      <w:rFonts w:ascii="Times New Roman" w:eastAsia="Arial" w:hAnsi="Times New Roman" w:cs="Times New Roman"/>
                      <w:sz w:val="14"/>
                      <w:szCs w:val="14"/>
                      <w:lang w:val="es-ES" w:eastAsia="es-UY"/>
                    </w:rPr>
                    <w:t xml:space="preserve">      </w:t>
                  </w:r>
                  <w:r w:rsidRPr="00052AA5">
                    <w:rPr>
                      <w:rFonts w:ascii="Arial" w:eastAsia="Times New Roman" w:hAnsi="Arial" w:cs="Arial"/>
                      <w:b/>
                      <w:sz w:val="24"/>
                      <w:szCs w:val="24"/>
                      <w:lang w:val="es-ES" w:eastAsia="es-UY"/>
                    </w:rPr>
                    <w:t>Ingreso de reclamos</w:t>
                  </w:r>
                  <w:r w:rsidRPr="00052AA5">
                    <w:rPr>
                      <w:rFonts w:ascii="Arial" w:eastAsia="Times New Roman" w:hAnsi="Arial" w:cs="Arial"/>
                      <w:sz w:val="24"/>
                      <w:szCs w:val="24"/>
                      <w:lang w:val="es-ES" w:eastAsia="es-UY"/>
                    </w:rPr>
                    <w:t xml:space="preserve">: Analizar e interpretar el reclamo para poder </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clasificar y registrar correctamente la Actividad de acuerdo al documento “Descripción de</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Tipos</w:t>
                  </w:r>
                  <w:r w:rsidRPr="00052AA5">
                    <w:rPr>
                      <w:rFonts w:ascii="Arial" w:eastAsia="Times New Roman" w:hAnsi="Arial" w:cs="Arial"/>
                      <w:spacing w:val="-1"/>
                      <w:sz w:val="24"/>
                      <w:szCs w:val="24"/>
                      <w:lang w:val="es-ES" w:eastAsia="es-UY"/>
                    </w:rPr>
                    <w:t xml:space="preserve"> </w:t>
                  </w:r>
                  <w:r w:rsidRPr="00052AA5">
                    <w:rPr>
                      <w:rFonts w:ascii="Arial" w:eastAsia="Times New Roman" w:hAnsi="Arial" w:cs="Arial"/>
                      <w:sz w:val="24"/>
                      <w:szCs w:val="24"/>
                      <w:lang w:val="es-ES" w:eastAsia="es-UY"/>
                    </w:rPr>
                    <w:t>de</w:t>
                  </w:r>
                  <w:r w:rsidRPr="00052AA5">
                    <w:rPr>
                      <w:rFonts w:ascii="Arial" w:eastAsia="Times New Roman" w:hAnsi="Arial" w:cs="Arial"/>
                      <w:spacing w:val="-14"/>
                      <w:sz w:val="24"/>
                      <w:szCs w:val="24"/>
                      <w:lang w:val="es-ES" w:eastAsia="es-UY"/>
                    </w:rPr>
                    <w:t xml:space="preserve"> </w:t>
                  </w:r>
                  <w:r w:rsidRPr="00052AA5">
                    <w:rPr>
                      <w:rFonts w:ascii="Arial" w:eastAsia="Times New Roman" w:hAnsi="Arial" w:cs="Arial"/>
                      <w:sz w:val="24"/>
                      <w:szCs w:val="24"/>
                      <w:lang w:val="es-ES" w:eastAsia="es-UY"/>
                    </w:rPr>
                    <w:t>Actividades”.</w:t>
                  </w:r>
                </w:p>
                <w:p w:rsidR="00052AA5" w:rsidRPr="00052AA5" w:rsidRDefault="00052AA5" w:rsidP="00052AA5">
                  <w:pPr>
                    <w:spacing w:before="22" w:after="0" w:line="360" w:lineRule="auto"/>
                    <w:ind w:left="702"/>
                    <w:rPr>
                      <w:rFonts w:ascii="Arial" w:eastAsia="Times New Roman" w:hAnsi="Arial" w:cs="Arial"/>
                      <w:b/>
                      <w:i/>
                      <w:sz w:val="24"/>
                      <w:szCs w:val="24"/>
                      <w:lang w:val="es-ES" w:eastAsia="es-UY"/>
                    </w:rPr>
                  </w:pPr>
                  <w:r w:rsidRPr="00052AA5">
                    <w:rPr>
                      <w:rFonts w:ascii="Arial" w:eastAsia="Times New Roman" w:hAnsi="Arial" w:cs="Arial"/>
                      <w:i/>
                      <w:sz w:val="24"/>
                      <w:szCs w:val="24"/>
                      <w:lang w:val="es-ES" w:eastAsia="es-UY"/>
                    </w:rPr>
                    <w:t>Operativa SGC: Menú / Contactos Cliente / Registro Contacto / Reclamaciones /Alta reclamación / seleccionar tipología.</w:t>
                  </w:r>
                </w:p>
                <w:p w:rsidR="00052AA5" w:rsidRPr="00052AA5" w:rsidRDefault="00052AA5" w:rsidP="00052AA5">
                  <w:pPr>
                    <w:spacing w:before="22" w:after="0" w:line="360" w:lineRule="auto"/>
                    <w:ind w:left="702" w:hanging="325"/>
                    <w:rPr>
                      <w:rFonts w:ascii="Arial" w:eastAsia="Times New Roman" w:hAnsi="Arial" w:cs="Arial"/>
                      <w:b/>
                      <w:sz w:val="24"/>
                      <w:szCs w:val="24"/>
                      <w:lang w:val="es-ES" w:eastAsia="es-UY"/>
                    </w:rPr>
                  </w:pPr>
                  <w:r w:rsidRPr="00052AA5">
                    <w:rPr>
                      <w:rFonts w:ascii="Arial" w:eastAsia="Arial" w:hAnsi="Arial" w:cs="Arial"/>
                      <w:sz w:val="24"/>
                      <w:szCs w:val="24"/>
                      <w:lang w:val="es-ES" w:eastAsia="es-UY"/>
                    </w:rPr>
                    <w:t>-</w:t>
                  </w:r>
                  <w:r w:rsidRPr="00052AA5">
                    <w:rPr>
                      <w:rFonts w:ascii="Times New Roman" w:eastAsia="Arial" w:hAnsi="Times New Roman" w:cs="Times New Roman"/>
                      <w:sz w:val="14"/>
                      <w:szCs w:val="14"/>
                      <w:lang w:val="es-ES" w:eastAsia="es-UY"/>
                    </w:rPr>
                    <w:t xml:space="preserve">      </w:t>
                  </w:r>
                  <w:r w:rsidRPr="00052AA5">
                    <w:rPr>
                      <w:rFonts w:ascii="Arial" w:eastAsia="Times New Roman" w:hAnsi="Arial" w:cs="Arial"/>
                      <w:b/>
                      <w:sz w:val="24"/>
                      <w:szCs w:val="24"/>
                      <w:lang w:val="es-ES" w:eastAsia="es-UY"/>
                    </w:rPr>
                    <w:t xml:space="preserve">Reiteración, consulta o modificación de reclamo comercial ya creado: </w:t>
                  </w:r>
                  <w:r w:rsidRPr="00052AA5">
                    <w:rPr>
                      <w:rFonts w:ascii="Arial" w:eastAsia="Times New Roman" w:hAnsi="Arial" w:cs="Arial"/>
                      <w:i/>
                      <w:sz w:val="24"/>
                      <w:szCs w:val="24"/>
                      <w:lang w:val="es-ES" w:eastAsia="es-UY"/>
                    </w:rPr>
                    <w:t>Operativa SGC: Menú / Contactos Cliente / Registro Contacto / Reclamaciones / Modificación reclamación / seleccionar la actividad por identificador, cuenta, cliente o dirección y modificar los datos que correspondan</w:t>
                  </w:r>
                  <w:r w:rsidRPr="00052AA5">
                    <w:rPr>
                      <w:rFonts w:ascii="Arial" w:eastAsia="Times New Roman" w:hAnsi="Arial" w:cs="Arial"/>
                      <w:b/>
                      <w:i/>
                      <w:sz w:val="24"/>
                      <w:szCs w:val="24"/>
                      <w:lang w:val="es-ES" w:eastAsia="es-UY"/>
                    </w:rPr>
                    <w:t>.</w:t>
                  </w:r>
                </w:p>
                <w:p w:rsidR="00052AA5" w:rsidRPr="00052AA5" w:rsidRDefault="00052AA5" w:rsidP="00052AA5">
                  <w:pPr>
                    <w:spacing w:before="29" w:after="0" w:line="360" w:lineRule="auto"/>
                    <w:ind w:right="936"/>
                    <w:rPr>
                      <w:rFonts w:ascii="Arial" w:eastAsia="Times New Roman" w:hAnsi="Arial" w:cs="Arial"/>
                      <w:sz w:val="24"/>
                      <w:szCs w:val="24"/>
                      <w:lang w:val="es-ES" w:eastAsia="es-UY"/>
                    </w:rPr>
                  </w:pP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sz w:val="24"/>
                      <w:szCs w:val="24"/>
                      <w:lang w:eastAsia="es-UY"/>
                    </w:rPr>
                    <w:t>Reclamar las facturas en los casos que corresponda.</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11</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At. Presencial/ At. Remota</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Actividad e ingresar Nota en el SGD</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1. Generar la Nota en el SGD.</w:t>
                  </w:r>
                </w:p>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2. Ingresar Actividad Reclamo por Nota en el SGC  incluyendo en comentarios el número de nota y canal de ingreso.</w:t>
                  </w:r>
                </w:p>
                <w:p w:rsidR="00052AA5" w:rsidRPr="00052AA5" w:rsidRDefault="00052AA5" w:rsidP="00052AA5">
                  <w:pPr>
                    <w:spacing w:before="22" w:after="0" w:line="360" w:lineRule="auto"/>
                    <w:ind w:left="58"/>
                    <w:rPr>
                      <w:rFonts w:ascii="Arial" w:eastAsia="Times New Roman" w:hAnsi="Arial" w:cs="Arial"/>
                      <w:sz w:val="24"/>
                      <w:szCs w:val="24"/>
                      <w:lang w:eastAsia="es-UY"/>
                    </w:rPr>
                  </w:pPr>
                  <w:r w:rsidRPr="00052AA5">
                    <w:rPr>
                      <w:rFonts w:ascii="Arial" w:eastAsia="Times New Roman" w:hAnsi="Arial" w:cs="Arial"/>
                      <w:sz w:val="24"/>
                      <w:szCs w:val="24"/>
                      <w:lang w:val="es-ES" w:eastAsia="es-UY"/>
                    </w:rPr>
                    <w:t>3. E</w:t>
                  </w:r>
                  <w:proofErr w:type="spellStart"/>
                  <w:r w:rsidRPr="00052AA5">
                    <w:rPr>
                      <w:rFonts w:ascii="Arial" w:eastAsia="Times New Roman" w:hAnsi="Arial" w:cs="Arial"/>
                      <w:sz w:val="24"/>
                      <w:szCs w:val="24"/>
                      <w:lang w:eastAsia="es-UY"/>
                    </w:rPr>
                    <w:t>ntregar</w:t>
                  </w:r>
                  <w:proofErr w:type="spellEnd"/>
                  <w:r w:rsidRPr="00052AA5">
                    <w:rPr>
                      <w:rFonts w:ascii="Arial" w:eastAsia="Times New Roman" w:hAnsi="Arial" w:cs="Arial"/>
                      <w:sz w:val="24"/>
                      <w:szCs w:val="24"/>
                      <w:lang w:eastAsia="es-UY"/>
                    </w:rPr>
                    <w:t xml:space="preserve">/Enviar constancia de la recepción de la nota con la fecha y firma de recibido al solicitante. </w:t>
                  </w: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sz w:val="24"/>
                      <w:szCs w:val="24"/>
                      <w:lang w:eastAsia="es-UY"/>
                    </w:rPr>
                    <w:t>4. Reclamar las facturas en los casos que corresponda.</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12</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Reclamo Operativo</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Ingresar el Reclamo Operativo según corresponda:</w:t>
                  </w:r>
                </w:p>
                <w:p w:rsidR="00052AA5" w:rsidRPr="00052AA5" w:rsidRDefault="00052AA5" w:rsidP="00052AA5">
                  <w:pPr>
                    <w:spacing w:before="22" w:after="0" w:line="360" w:lineRule="auto"/>
                    <w:ind w:left="702" w:hanging="325"/>
                    <w:rPr>
                      <w:rFonts w:ascii="Arial" w:eastAsia="Times New Roman" w:hAnsi="Arial" w:cs="Arial"/>
                      <w:b/>
                      <w:sz w:val="24"/>
                      <w:szCs w:val="24"/>
                      <w:lang w:val="es-ES" w:eastAsia="es-UY"/>
                    </w:rPr>
                  </w:pPr>
                  <w:r w:rsidRPr="00052AA5">
                    <w:rPr>
                      <w:rFonts w:ascii="Arial" w:eastAsia="Arial" w:hAnsi="Arial" w:cs="Arial"/>
                      <w:sz w:val="24"/>
                      <w:szCs w:val="24"/>
                      <w:lang w:val="es-ES" w:eastAsia="es-UY"/>
                    </w:rPr>
                    <w:t>-</w:t>
                  </w:r>
                  <w:r w:rsidRPr="00052AA5">
                    <w:rPr>
                      <w:rFonts w:ascii="Times New Roman" w:eastAsia="Arial" w:hAnsi="Times New Roman" w:cs="Times New Roman"/>
                      <w:sz w:val="14"/>
                      <w:szCs w:val="14"/>
                      <w:lang w:val="es-ES" w:eastAsia="es-UY"/>
                    </w:rPr>
                    <w:t xml:space="preserve">      </w:t>
                  </w:r>
                  <w:r w:rsidRPr="00052AA5">
                    <w:rPr>
                      <w:rFonts w:ascii="Arial" w:eastAsia="Times New Roman" w:hAnsi="Arial" w:cs="Arial"/>
                      <w:b/>
                      <w:sz w:val="24"/>
                      <w:szCs w:val="24"/>
                      <w:lang w:val="es-ES" w:eastAsia="es-UY"/>
                    </w:rPr>
                    <w:t>ingreso de reclamos</w:t>
                  </w:r>
                  <w:r w:rsidRPr="00052AA5">
                    <w:rPr>
                      <w:rFonts w:ascii="Arial" w:eastAsia="Times New Roman" w:hAnsi="Arial" w:cs="Arial"/>
                      <w:sz w:val="24"/>
                      <w:szCs w:val="24"/>
                      <w:lang w:val="es-ES" w:eastAsia="es-UY"/>
                    </w:rPr>
                    <w:t xml:space="preserve"> </w:t>
                  </w:r>
                  <w:r w:rsidRPr="00052AA5">
                    <w:rPr>
                      <w:rFonts w:ascii="Arial" w:eastAsia="Times New Roman" w:hAnsi="Arial" w:cs="Arial"/>
                      <w:b/>
                      <w:sz w:val="24"/>
                      <w:szCs w:val="24"/>
                      <w:lang w:val="es-ES" w:eastAsia="es-UY"/>
                    </w:rPr>
                    <w:t>según su tipología</w:t>
                  </w:r>
                  <w:r w:rsidRPr="00052AA5">
                    <w:rPr>
                      <w:rFonts w:ascii="Arial" w:eastAsia="Times New Roman" w:hAnsi="Arial" w:cs="Arial"/>
                      <w:sz w:val="24"/>
                      <w:szCs w:val="24"/>
                      <w:lang w:val="es-ES" w:eastAsia="es-UY"/>
                    </w:rPr>
                    <w:t>: CA Problema de calidad de agua, PA Problema de abastecimiento, RS Saneamiento del interior, RP Denuncia de pérdida, SV Solicitudes Varias, RE Reclamo por acción de Empresa, MH Medidor hurtado, RS Reposición y señalización, Solicitud de camión cisterna.</w:t>
                  </w:r>
                </w:p>
                <w:p w:rsidR="00052AA5" w:rsidRPr="00052AA5" w:rsidRDefault="00052AA5" w:rsidP="00052AA5">
                  <w:pPr>
                    <w:spacing w:before="22" w:after="0" w:line="360" w:lineRule="auto"/>
                    <w:ind w:left="702"/>
                    <w:rPr>
                      <w:rFonts w:ascii="Arial" w:eastAsia="Times New Roman" w:hAnsi="Arial" w:cs="Arial"/>
                      <w:b/>
                      <w:i/>
                      <w:sz w:val="24"/>
                      <w:szCs w:val="24"/>
                      <w:lang w:val="es-ES" w:eastAsia="es-UY"/>
                    </w:rPr>
                  </w:pPr>
                  <w:r w:rsidRPr="00052AA5">
                    <w:rPr>
                      <w:rFonts w:ascii="Arial" w:eastAsia="Times New Roman" w:hAnsi="Arial" w:cs="Arial"/>
                      <w:i/>
                      <w:sz w:val="24"/>
                      <w:szCs w:val="24"/>
                      <w:lang w:val="es-ES" w:eastAsia="es-UY"/>
                    </w:rPr>
                    <w:t>Operativa SGC: Menú / Contactos Cliente / Registro Contacto / Reclamo Operativo / seleccionar tipología.</w:t>
                  </w:r>
                </w:p>
                <w:p w:rsidR="00052AA5" w:rsidRPr="00052AA5" w:rsidRDefault="00052AA5" w:rsidP="00052AA5">
                  <w:pPr>
                    <w:spacing w:before="22" w:after="0" w:line="360" w:lineRule="auto"/>
                    <w:ind w:left="702" w:hanging="325"/>
                    <w:rPr>
                      <w:rFonts w:ascii="Arial" w:eastAsia="Times New Roman" w:hAnsi="Arial" w:cs="Arial"/>
                      <w:b/>
                      <w:sz w:val="24"/>
                      <w:szCs w:val="24"/>
                      <w:lang w:val="es-ES" w:eastAsia="es-UY"/>
                    </w:rPr>
                  </w:pPr>
                  <w:r w:rsidRPr="00052AA5">
                    <w:rPr>
                      <w:rFonts w:ascii="Arial" w:eastAsia="Arial" w:hAnsi="Arial" w:cs="Arial"/>
                      <w:sz w:val="24"/>
                      <w:szCs w:val="24"/>
                      <w:lang w:val="es-ES" w:eastAsia="es-UY"/>
                    </w:rPr>
                    <w:t>-</w:t>
                  </w:r>
                  <w:r w:rsidRPr="00052AA5">
                    <w:rPr>
                      <w:rFonts w:ascii="Times New Roman" w:eastAsia="Arial" w:hAnsi="Times New Roman" w:cs="Times New Roman"/>
                      <w:sz w:val="14"/>
                      <w:szCs w:val="14"/>
                      <w:lang w:val="es-ES" w:eastAsia="es-UY"/>
                    </w:rPr>
                    <w:t xml:space="preserve">      </w:t>
                  </w:r>
                  <w:r w:rsidRPr="00052AA5">
                    <w:rPr>
                      <w:rFonts w:ascii="Arial" w:eastAsia="Times New Roman" w:hAnsi="Arial" w:cs="Arial"/>
                      <w:b/>
                      <w:sz w:val="24"/>
                      <w:szCs w:val="24"/>
                      <w:lang w:val="es-ES" w:eastAsia="es-UY"/>
                    </w:rPr>
                    <w:t>Reiteración, consulta o modificación de Reclamo Operativo ya creado.</w:t>
                  </w:r>
                  <w:r w:rsidRPr="00052AA5">
                    <w:rPr>
                      <w:rFonts w:ascii="Arial" w:eastAsia="Times New Roman" w:hAnsi="Arial" w:cs="Arial"/>
                      <w:sz w:val="24"/>
                      <w:szCs w:val="24"/>
                      <w:lang w:val="es-ES" w:eastAsia="es-UY"/>
                    </w:rPr>
                    <w:t xml:space="preserve"> </w:t>
                  </w: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val="es-MX" w:eastAsia="es-UY"/>
                    </w:rPr>
                  </w:pPr>
                  <w:r w:rsidRPr="00052AA5">
                    <w:rPr>
                      <w:rFonts w:ascii="Times New Roman" w:eastAsia="Times New Roman" w:hAnsi="Times New Roman" w:cs="Arial"/>
                      <w:i/>
                      <w:sz w:val="24"/>
                      <w:szCs w:val="24"/>
                      <w:lang w:eastAsia="es-UY"/>
                    </w:rPr>
                    <w:t>Operativa SGC: Menú / Contactos Cliente / Registro Contacto / Reclamo Operativo / Consultar/Modificar reclamo operativo / seleccionar el aviso por identificador, cuenta, cliente o dirección y modificar los datos que correspondan (atributos, comentarios, entre otros)</w:t>
                  </w:r>
                  <w:r w:rsidRPr="00052AA5">
                    <w:rPr>
                      <w:rFonts w:ascii="Times New Roman" w:eastAsia="Times New Roman" w:hAnsi="Times New Roman" w:cs="Arial"/>
                      <w:b/>
                      <w:i/>
                      <w:sz w:val="24"/>
                      <w:szCs w:val="24"/>
                      <w:lang w:eastAsia="es-UY"/>
                    </w:rPr>
                    <w:t>.</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13</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At. Presencial/ At. Remota</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solicitud sobre Contratos</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94"/>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8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Ingresar la solicitud sobre Contratos según corresponda:</w:t>
                  </w:r>
                </w:p>
                <w:tbl>
                  <w:tblPr>
                    <w:tblW w:w="0" w:type="auto"/>
                    <w:tblInd w:w="204" w:type="dxa"/>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CellMar>
                      <w:left w:w="0" w:type="dxa"/>
                      <w:right w:w="0" w:type="dxa"/>
                    </w:tblCellMar>
                    <w:tblLook w:val="01E0" w:firstRow="1" w:lastRow="1" w:firstColumn="1" w:lastColumn="1" w:noHBand="0" w:noVBand="0"/>
                  </w:tblPr>
                  <w:tblGrid>
                    <w:gridCol w:w="1657"/>
                    <w:gridCol w:w="2713"/>
                  </w:tblGrid>
                  <w:tr w:rsidR="00052AA5" w:rsidRPr="00052AA5" w:rsidTr="00052AA5">
                    <w:trPr>
                      <w:trHeight w:val="265"/>
                    </w:trPr>
                    <w:tc>
                      <w:tcPr>
                        <w:tcW w:w="2633" w:type="dxa"/>
                        <w:tcBorders>
                          <w:top w:val="single" w:sz="8" w:space="0" w:color="000000"/>
                          <w:left w:val="single" w:sz="8" w:space="0" w:color="000000"/>
                          <w:bottom w:val="single" w:sz="8" w:space="0" w:color="000000"/>
                          <w:right w:val="single" w:sz="8" w:space="0" w:color="000000"/>
                        </w:tcBorders>
                        <w:hideMark/>
                      </w:tcPr>
                      <w:p w:rsidR="00052AA5" w:rsidRPr="00052AA5" w:rsidRDefault="00052AA5" w:rsidP="00052AA5">
                        <w:pPr>
                          <w:spacing w:before="100" w:beforeAutospacing="1" w:after="100" w:afterAutospacing="1" w:line="360" w:lineRule="auto"/>
                          <w:ind w:left="93"/>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Trámite</w:t>
                        </w:r>
                      </w:p>
                    </w:tc>
                    <w:tc>
                      <w:tcPr>
                        <w:tcW w:w="2866" w:type="dxa"/>
                        <w:tcBorders>
                          <w:top w:val="single" w:sz="8" w:space="0" w:color="000000"/>
                          <w:left w:val="single" w:sz="8" w:space="0" w:color="000000"/>
                          <w:bottom w:val="single" w:sz="8" w:space="0" w:color="000000"/>
                          <w:right w:val="single" w:sz="8" w:space="0" w:color="000000"/>
                        </w:tcBorders>
                        <w:hideMark/>
                      </w:tcPr>
                      <w:p w:rsidR="00052AA5" w:rsidRPr="00052AA5" w:rsidRDefault="00052AA5" w:rsidP="00052AA5">
                        <w:pPr>
                          <w:spacing w:before="100" w:beforeAutospacing="1" w:after="100" w:afterAutospacing="1" w:line="360" w:lineRule="auto"/>
                          <w:ind w:left="116"/>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Referencia</w:t>
                        </w:r>
                      </w:p>
                    </w:tc>
                  </w:tr>
                  <w:tr w:rsidR="00052AA5" w:rsidRPr="00052AA5" w:rsidTr="00052AA5">
                    <w:trPr>
                      <w:trHeight w:val="1049"/>
                    </w:trPr>
                    <w:tc>
                      <w:tcPr>
                        <w:tcW w:w="2633" w:type="dxa"/>
                        <w:tcBorders>
                          <w:top w:val="single" w:sz="8" w:space="0" w:color="000000"/>
                          <w:left w:val="thinThickMediumGap" w:sz="8" w:space="0" w:color="000000"/>
                          <w:bottom w:val="single" w:sz="8" w:space="0" w:color="000000"/>
                          <w:right w:val="single" w:sz="8" w:space="0" w:color="000000"/>
                        </w:tcBorders>
                        <w:hideMark/>
                      </w:tcPr>
                      <w:p w:rsidR="00052AA5" w:rsidRPr="00052AA5" w:rsidRDefault="00052AA5" w:rsidP="00052AA5">
                        <w:pPr>
                          <w:spacing w:after="0" w:line="360" w:lineRule="auto"/>
                          <w:ind w:left="69" w:right="171"/>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Alta de Contrato</w:t>
                        </w:r>
                      </w:p>
                      <w:p w:rsidR="00052AA5" w:rsidRPr="00052AA5" w:rsidRDefault="00052AA5" w:rsidP="00052AA5">
                        <w:pPr>
                          <w:spacing w:after="0" w:line="360" w:lineRule="auto"/>
                          <w:ind w:left="69" w:right="171"/>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Ingresar un contrato</w:t>
                        </w:r>
                        <w:r w:rsidRPr="00052AA5">
                          <w:rPr>
                            <w:rFonts w:ascii="Arial" w:eastAsia="Times New Roman" w:hAnsi="Arial" w:cs="Arial"/>
                            <w:spacing w:val="1"/>
                            <w:sz w:val="24"/>
                            <w:szCs w:val="24"/>
                            <w:lang w:val="es-ES" w:eastAsia="es-UY"/>
                          </w:rPr>
                          <w:t xml:space="preserve"> </w:t>
                        </w:r>
                        <w:r w:rsidRPr="00052AA5">
                          <w:rPr>
                            <w:rFonts w:ascii="Arial" w:eastAsia="Times New Roman" w:hAnsi="Arial" w:cs="Arial"/>
                            <w:sz w:val="24"/>
                            <w:szCs w:val="24"/>
                            <w:lang w:val="es-ES" w:eastAsia="es-UY"/>
                          </w:rPr>
                          <w:t>nuevo.</w:t>
                        </w:r>
                      </w:p>
                    </w:tc>
                    <w:tc>
                      <w:tcPr>
                        <w:tcW w:w="2866" w:type="dxa"/>
                        <w:tcBorders>
                          <w:top w:val="single" w:sz="8" w:space="0" w:color="000000"/>
                          <w:left w:val="single" w:sz="8" w:space="0" w:color="000000"/>
                          <w:bottom w:val="single" w:sz="8" w:space="0" w:color="000000"/>
                          <w:right w:val="single" w:sz="8" w:space="0" w:color="000000"/>
                        </w:tcBorders>
                        <w:hideMark/>
                      </w:tcPr>
                      <w:p w:rsidR="00052AA5" w:rsidRPr="00052AA5" w:rsidRDefault="00052AA5" w:rsidP="00052AA5">
                        <w:pPr>
                          <w:spacing w:after="0" w:line="360" w:lineRule="auto"/>
                          <w:ind w:left="116" w:right="255"/>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 xml:space="preserve">Procedimiento </w:t>
                        </w:r>
                        <w:r w:rsidRPr="00052AA5">
                          <w:rPr>
                            <w:rFonts w:ascii="Arial" w:eastAsia="Times New Roman" w:hAnsi="Arial" w:cs="Arial"/>
                            <w:i/>
                            <w:sz w:val="24"/>
                            <w:szCs w:val="24"/>
                            <w:lang w:val="es-ES" w:eastAsia="es-UY"/>
                          </w:rPr>
                          <w:t>General</w:t>
                        </w:r>
                        <w:r w:rsidRPr="00052AA5">
                          <w:rPr>
                            <w:rFonts w:ascii="Arial" w:eastAsia="Times New Roman" w:hAnsi="Arial" w:cs="Arial"/>
                            <w:i/>
                            <w:spacing w:val="-64"/>
                            <w:sz w:val="24"/>
                            <w:szCs w:val="24"/>
                            <w:lang w:val="es-ES" w:eastAsia="es-UY"/>
                          </w:rPr>
                          <w:t xml:space="preserve"> </w:t>
                        </w:r>
                        <w:r w:rsidRPr="00052AA5">
                          <w:rPr>
                            <w:rFonts w:ascii="Arial" w:eastAsia="Times New Roman" w:hAnsi="Arial" w:cs="Arial"/>
                            <w:i/>
                            <w:sz w:val="24"/>
                            <w:szCs w:val="24"/>
                            <w:lang w:val="es-ES" w:eastAsia="es-UY"/>
                          </w:rPr>
                          <w:t>Nuevo Contrato</w:t>
                        </w:r>
                        <w:r w:rsidRPr="00052AA5">
                          <w:rPr>
                            <w:rFonts w:ascii="Arial" w:eastAsia="Times New Roman" w:hAnsi="Arial" w:cs="Arial"/>
                            <w:sz w:val="24"/>
                            <w:szCs w:val="24"/>
                            <w:lang w:val="es-ES" w:eastAsia="es-UY"/>
                          </w:rPr>
                          <w:t>.</w:t>
                        </w:r>
                      </w:p>
                    </w:tc>
                  </w:tr>
                  <w:tr w:rsidR="00052AA5" w:rsidRPr="00052AA5" w:rsidTr="00052AA5">
                    <w:trPr>
                      <w:trHeight w:val="1075"/>
                    </w:trPr>
                    <w:tc>
                      <w:tcPr>
                        <w:tcW w:w="2633" w:type="dxa"/>
                        <w:tcBorders>
                          <w:top w:val="single" w:sz="8" w:space="0" w:color="000000"/>
                          <w:left w:val="thinThickMediumGap" w:sz="8" w:space="0" w:color="000000"/>
                          <w:bottom w:val="single" w:sz="8" w:space="0" w:color="000000"/>
                          <w:right w:val="single" w:sz="8" w:space="0" w:color="000000"/>
                        </w:tcBorders>
                        <w:hideMark/>
                      </w:tcPr>
                      <w:p w:rsidR="00052AA5" w:rsidRPr="00052AA5" w:rsidRDefault="00052AA5" w:rsidP="00052AA5">
                        <w:pPr>
                          <w:spacing w:before="100" w:beforeAutospacing="1" w:after="100" w:afterAutospacing="1" w:line="360" w:lineRule="auto"/>
                          <w:ind w:left="69"/>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 xml:space="preserve">Renovación de </w:t>
                        </w:r>
                      </w:p>
                      <w:p w:rsidR="00052AA5" w:rsidRPr="00052AA5" w:rsidRDefault="00052AA5" w:rsidP="00052AA5">
                        <w:pPr>
                          <w:spacing w:before="1" w:after="0" w:line="360" w:lineRule="auto"/>
                          <w:ind w:left="69" w:right="158"/>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Contratos Provisorios</w:t>
                        </w:r>
                        <w:r w:rsidRPr="00052AA5">
                          <w:rPr>
                            <w:rFonts w:ascii="Arial" w:eastAsia="Times New Roman" w:hAnsi="Arial" w:cs="Arial"/>
                            <w:b/>
                            <w:spacing w:val="-6"/>
                            <w:sz w:val="24"/>
                            <w:szCs w:val="24"/>
                            <w:lang w:val="es-ES" w:eastAsia="es-UY"/>
                          </w:rPr>
                          <w:t xml:space="preserve"> </w:t>
                        </w:r>
                        <w:r w:rsidRPr="00052AA5">
                          <w:rPr>
                            <w:rFonts w:ascii="Arial" w:eastAsia="Times New Roman" w:hAnsi="Arial" w:cs="Arial"/>
                            <w:b/>
                            <w:sz w:val="24"/>
                            <w:szCs w:val="24"/>
                            <w:lang w:val="es-ES" w:eastAsia="es-UY"/>
                          </w:rPr>
                          <w:t>o</w:t>
                        </w:r>
                        <w:r w:rsidRPr="00052AA5">
                          <w:rPr>
                            <w:rFonts w:ascii="Arial" w:eastAsia="Times New Roman" w:hAnsi="Arial" w:cs="Arial"/>
                            <w:b/>
                            <w:spacing w:val="-5"/>
                            <w:sz w:val="24"/>
                            <w:szCs w:val="24"/>
                            <w:lang w:val="es-ES" w:eastAsia="es-UY"/>
                          </w:rPr>
                          <w:t xml:space="preserve"> </w:t>
                        </w:r>
                        <w:r w:rsidRPr="00052AA5">
                          <w:rPr>
                            <w:rFonts w:ascii="Arial" w:eastAsia="Times New Roman" w:hAnsi="Arial" w:cs="Arial"/>
                            <w:b/>
                            <w:sz w:val="24"/>
                            <w:szCs w:val="24"/>
                            <w:lang w:val="es-ES" w:eastAsia="es-UY"/>
                          </w:rPr>
                          <w:t>Temporales</w:t>
                        </w:r>
                      </w:p>
                    </w:tc>
                    <w:tc>
                      <w:tcPr>
                        <w:tcW w:w="2866" w:type="dxa"/>
                        <w:tcBorders>
                          <w:top w:val="single" w:sz="8" w:space="0" w:color="000000"/>
                          <w:left w:val="single" w:sz="8" w:space="0" w:color="000000"/>
                          <w:bottom w:val="single" w:sz="8" w:space="0" w:color="000000"/>
                          <w:right w:val="single" w:sz="8" w:space="0" w:color="000000"/>
                        </w:tcBorders>
                        <w:hideMark/>
                      </w:tcPr>
                      <w:p w:rsidR="00052AA5" w:rsidRPr="00052AA5" w:rsidRDefault="00052AA5" w:rsidP="00052AA5">
                        <w:pPr>
                          <w:spacing w:before="100" w:beforeAutospacing="1" w:after="100" w:afterAutospacing="1" w:line="360" w:lineRule="auto"/>
                          <w:ind w:left="116"/>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Procedimiento</w:t>
                        </w:r>
                      </w:p>
                      <w:p w:rsidR="00052AA5" w:rsidRPr="00052AA5" w:rsidRDefault="00052AA5" w:rsidP="00052AA5">
                        <w:pPr>
                          <w:spacing w:after="0" w:line="360" w:lineRule="auto"/>
                          <w:ind w:left="116" w:right="455"/>
                          <w:rPr>
                            <w:rFonts w:ascii="Arial" w:eastAsia="Times New Roman" w:hAnsi="Arial" w:cs="Arial"/>
                            <w:i/>
                            <w:sz w:val="24"/>
                            <w:szCs w:val="24"/>
                            <w:lang w:val="es-ES" w:eastAsia="es-UY"/>
                          </w:rPr>
                        </w:pPr>
                        <w:r w:rsidRPr="00052AA5">
                          <w:rPr>
                            <w:rFonts w:ascii="Arial" w:eastAsia="Times New Roman" w:hAnsi="Arial" w:cs="Arial"/>
                            <w:i/>
                            <w:sz w:val="24"/>
                            <w:szCs w:val="24"/>
                            <w:lang w:val="es-ES" w:eastAsia="es-UY"/>
                          </w:rPr>
                          <w:t>Renovación Contrato</w:t>
                        </w:r>
                        <w:r w:rsidRPr="00052AA5">
                          <w:rPr>
                            <w:rFonts w:ascii="Arial" w:eastAsia="Times New Roman" w:hAnsi="Arial" w:cs="Arial"/>
                            <w:i/>
                            <w:spacing w:val="-64"/>
                            <w:sz w:val="24"/>
                            <w:szCs w:val="24"/>
                            <w:lang w:val="es-ES" w:eastAsia="es-UY"/>
                          </w:rPr>
                          <w:t xml:space="preserve"> </w:t>
                        </w:r>
                        <w:r w:rsidRPr="00052AA5">
                          <w:rPr>
                            <w:rFonts w:ascii="Arial" w:eastAsia="Times New Roman" w:hAnsi="Arial" w:cs="Arial"/>
                            <w:i/>
                            <w:sz w:val="24"/>
                            <w:szCs w:val="24"/>
                            <w:lang w:val="es-ES" w:eastAsia="es-UY"/>
                          </w:rPr>
                          <w:t>Provisorio Obra o</w:t>
                        </w:r>
                        <w:r w:rsidRPr="00052AA5">
                          <w:rPr>
                            <w:rFonts w:ascii="Arial" w:eastAsia="Times New Roman" w:hAnsi="Arial" w:cs="Arial"/>
                            <w:i/>
                            <w:spacing w:val="1"/>
                            <w:sz w:val="24"/>
                            <w:szCs w:val="24"/>
                            <w:lang w:val="es-ES" w:eastAsia="es-UY"/>
                          </w:rPr>
                          <w:t xml:space="preserve"> </w:t>
                        </w:r>
                        <w:r w:rsidRPr="00052AA5">
                          <w:rPr>
                            <w:rFonts w:ascii="Arial" w:eastAsia="Times New Roman" w:hAnsi="Arial" w:cs="Arial"/>
                            <w:i/>
                            <w:sz w:val="24"/>
                            <w:szCs w:val="24"/>
                            <w:lang w:val="es-ES" w:eastAsia="es-UY"/>
                          </w:rPr>
                          <w:t>Temporal</w:t>
                        </w:r>
                      </w:p>
                    </w:tc>
                  </w:tr>
                  <w:tr w:rsidR="00052AA5" w:rsidRPr="00052AA5" w:rsidTr="00052AA5">
                    <w:trPr>
                      <w:trHeight w:val="668"/>
                    </w:trPr>
                    <w:tc>
                      <w:tcPr>
                        <w:tcW w:w="2633" w:type="dxa"/>
                        <w:tcBorders>
                          <w:top w:val="single" w:sz="8" w:space="0" w:color="000000"/>
                          <w:left w:val="thinThickMediumGap" w:sz="8" w:space="0" w:color="000000"/>
                          <w:bottom w:val="single" w:sz="8" w:space="0" w:color="000000"/>
                          <w:right w:val="single" w:sz="8" w:space="0" w:color="000000"/>
                        </w:tcBorders>
                        <w:hideMark/>
                      </w:tcPr>
                      <w:p w:rsidR="00052AA5" w:rsidRPr="00052AA5" w:rsidRDefault="00052AA5" w:rsidP="00052AA5">
                        <w:pPr>
                          <w:spacing w:before="100" w:beforeAutospacing="1" w:after="100" w:afterAutospacing="1" w:line="360" w:lineRule="auto"/>
                          <w:ind w:left="69"/>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Modificación de</w:t>
                        </w:r>
                      </w:p>
                      <w:p w:rsidR="00052AA5" w:rsidRPr="00052AA5" w:rsidRDefault="00052AA5" w:rsidP="00052AA5">
                        <w:pPr>
                          <w:spacing w:before="100" w:beforeAutospacing="1" w:after="100" w:afterAutospacing="1" w:line="360" w:lineRule="auto"/>
                          <w:ind w:left="69"/>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Contrato</w:t>
                        </w:r>
                      </w:p>
                      <w:p w:rsidR="00052AA5" w:rsidRPr="00052AA5" w:rsidRDefault="00052AA5" w:rsidP="00052AA5">
                        <w:pPr>
                          <w:spacing w:before="100" w:beforeAutospacing="1" w:after="100" w:afterAutospacing="1" w:line="360" w:lineRule="auto"/>
                          <w:ind w:left="69"/>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Modificar</w:t>
                        </w:r>
                      </w:p>
                      <w:p w:rsidR="00052AA5" w:rsidRPr="00052AA5" w:rsidRDefault="00052AA5" w:rsidP="00052AA5">
                        <w:pPr>
                          <w:spacing w:before="1" w:after="0" w:line="360" w:lineRule="auto"/>
                          <w:ind w:left="69" w:right="267"/>
                          <w:jc w:val="both"/>
                          <w:rPr>
                            <w:rFonts w:ascii="Arial" w:eastAsia="Times New Roman" w:hAnsi="Arial" w:cs="Arial"/>
                            <w:sz w:val="24"/>
                            <w:szCs w:val="24"/>
                            <w:lang w:val="es-ES" w:eastAsia="es-UY"/>
                          </w:rPr>
                        </w:pPr>
                        <w:proofErr w:type="gramStart"/>
                        <w:r w:rsidRPr="00052AA5">
                          <w:rPr>
                            <w:rFonts w:ascii="Arial" w:eastAsia="Times New Roman" w:hAnsi="Arial" w:cs="Arial"/>
                            <w:sz w:val="24"/>
                            <w:szCs w:val="24"/>
                            <w:lang w:val="es-ES" w:eastAsia="es-UY"/>
                          </w:rPr>
                          <w:t>los</w:t>
                        </w:r>
                        <w:proofErr w:type="gramEnd"/>
                        <w:r w:rsidRPr="00052AA5">
                          <w:rPr>
                            <w:rFonts w:ascii="Arial" w:eastAsia="Times New Roman" w:hAnsi="Arial" w:cs="Arial"/>
                            <w:sz w:val="24"/>
                            <w:szCs w:val="24"/>
                            <w:lang w:val="es-ES" w:eastAsia="es-UY"/>
                          </w:rPr>
                          <w:t xml:space="preserve"> datos de contrato:</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tarifa, unidades, cliente autorizado, beneficiario MIDES.</w:t>
                        </w:r>
                      </w:p>
                    </w:tc>
                    <w:tc>
                      <w:tcPr>
                        <w:tcW w:w="2866" w:type="dxa"/>
                        <w:tcBorders>
                          <w:top w:val="single" w:sz="8" w:space="0" w:color="000000"/>
                          <w:left w:val="single" w:sz="8" w:space="0" w:color="000000"/>
                          <w:bottom w:val="single" w:sz="8" w:space="0" w:color="000000"/>
                          <w:right w:val="single" w:sz="8" w:space="0" w:color="000000"/>
                        </w:tcBorders>
                        <w:hideMark/>
                      </w:tcPr>
                      <w:p w:rsidR="00052AA5" w:rsidRPr="00052AA5" w:rsidRDefault="00052AA5" w:rsidP="00052AA5">
                        <w:pPr>
                          <w:spacing w:after="0" w:line="360" w:lineRule="auto"/>
                          <w:ind w:left="116" w:right="1042"/>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Procedimiento</w:t>
                        </w:r>
                        <w:r w:rsidRPr="00052AA5">
                          <w:rPr>
                            <w:rFonts w:ascii="Arial" w:eastAsia="Times New Roman" w:hAnsi="Arial" w:cs="Arial"/>
                            <w:spacing w:val="1"/>
                            <w:sz w:val="24"/>
                            <w:szCs w:val="24"/>
                            <w:lang w:val="es-ES" w:eastAsia="es-UY"/>
                          </w:rPr>
                          <w:t xml:space="preserve"> </w:t>
                        </w:r>
                        <w:r w:rsidRPr="00052AA5">
                          <w:rPr>
                            <w:rFonts w:ascii="Arial" w:eastAsia="Times New Roman" w:hAnsi="Arial" w:cs="Arial"/>
                            <w:i/>
                            <w:sz w:val="24"/>
                            <w:szCs w:val="24"/>
                            <w:lang w:val="es-ES" w:eastAsia="es-UY"/>
                          </w:rPr>
                          <w:t>Modificación de</w:t>
                        </w:r>
                        <w:r w:rsidRPr="00052AA5">
                          <w:rPr>
                            <w:rFonts w:ascii="Arial" w:eastAsia="Times New Roman" w:hAnsi="Arial" w:cs="Arial"/>
                            <w:i/>
                            <w:spacing w:val="-64"/>
                            <w:sz w:val="24"/>
                            <w:szCs w:val="24"/>
                            <w:lang w:val="es-ES" w:eastAsia="es-UY"/>
                          </w:rPr>
                          <w:t xml:space="preserve"> </w:t>
                        </w:r>
                        <w:r w:rsidRPr="00052AA5">
                          <w:rPr>
                            <w:rFonts w:ascii="Arial" w:eastAsia="Times New Roman" w:hAnsi="Arial" w:cs="Arial"/>
                            <w:i/>
                            <w:sz w:val="24"/>
                            <w:szCs w:val="24"/>
                            <w:lang w:val="es-ES" w:eastAsia="es-UY"/>
                          </w:rPr>
                          <w:t>Contrato</w:t>
                        </w:r>
                        <w:r w:rsidRPr="00052AA5">
                          <w:rPr>
                            <w:rFonts w:ascii="Arial" w:eastAsia="Times New Roman" w:hAnsi="Arial" w:cs="Arial"/>
                            <w:sz w:val="24"/>
                            <w:szCs w:val="24"/>
                            <w:lang w:val="es-ES" w:eastAsia="es-UY"/>
                          </w:rPr>
                          <w:t>.</w:t>
                        </w:r>
                      </w:p>
                    </w:tc>
                  </w:tr>
                  <w:tr w:rsidR="00052AA5" w:rsidRPr="00052AA5" w:rsidTr="00052AA5">
                    <w:trPr>
                      <w:trHeight w:val="1345"/>
                    </w:trPr>
                    <w:tc>
                      <w:tcPr>
                        <w:tcW w:w="2633" w:type="dxa"/>
                        <w:tcBorders>
                          <w:top w:val="single" w:sz="8" w:space="0" w:color="000000"/>
                          <w:left w:val="thinThickMediumGap" w:sz="8" w:space="0" w:color="000000"/>
                          <w:bottom w:val="single" w:sz="8" w:space="0" w:color="000000"/>
                          <w:right w:val="single" w:sz="8" w:space="0" w:color="000000"/>
                        </w:tcBorders>
                        <w:hideMark/>
                      </w:tcPr>
                      <w:p w:rsidR="00052AA5" w:rsidRPr="00052AA5" w:rsidRDefault="00052AA5" w:rsidP="00052AA5">
                        <w:pPr>
                          <w:spacing w:after="0" w:line="360" w:lineRule="auto"/>
                          <w:ind w:left="69" w:right="558"/>
                          <w:rPr>
                            <w:rFonts w:ascii="Arial" w:eastAsia="Times New Roman" w:hAnsi="Arial" w:cs="Arial"/>
                            <w:sz w:val="24"/>
                            <w:szCs w:val="24"/>
                            <w:lang w:val="es-ES" w:eastAsia="es-UY"/>
                          </w:rPr>
                        </w:pPr>
                        <w:r w:rsidRPr="00052AA5">
                          <w:rPr>
                            <w:rFonts w:ascii="Arial" w:eastAsia="Times New Roman" w:hAnsi="Arial" w:cs="Arial"/>
                            <w:b/>
                            <w:sz w:val="24"/>
                            <w:szCs w:val="24"/>
                            <w:lang w:val="es-ES" w:eastAsia="es-UY"/>
                          </w:rPr>
                          <w:t>Baja de Contrato</w:t>
                        </w:r>
                      </w:p>
                      <w:p w:rsidR="00052AA5" w:rsidRPr="00052AA5" w:rsidRDefault="00052AA5" w:rsidP="00052AA5">
                        <w:pPr>
                          <w:spacing w:after="0" w:line="360" w:lineRule="auto"/>
                          <w:ind w:left="69" w:right="5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 de rescisión de contrato.</w:t>
                        </w:r>
                      </w:p>
                    </w:tc>
                    <w:tc>
                      <w:tcPr>
                        <w:tcW w:w="2866" w:type="dxa"/>
                        <w:tcBorders>
                          <w:top w:val="single" w:sz="8" w:space="0" w:color="000000"/>
                          <w:left w:val="single" w:sz="8" w:space="0" w:color="000000"/>
                          <w:bottom w:val="single" w:sz="8" w:space="0" w:color="000000"/>
                          <w:right w:val="single" w:sz="8" w:space="0" w:color="000000"/>
                        </w:tcBorders>
                        <w:hideMark/>
                      </w:tcPr>
                      <w:p w:rsidR="00052AA5" w:rsidRPr="00052AA5" w:rsidRDefault="00052AA5" w:rsidP="00052AA5">
                        <w:pPr>
                          <w:spacing w:after="0" w:line="360" w:lineRule="auto"/>
                          <w:ind w:left="116" w:right="295"/>
                          <w:rPr>
                            <w:rFonts w:ascii="Arial" w:eastAsia="Times New Roman" w:hAnsi="Arial" w:cs="Arial"/>
                            <w:i/>
                            <w:sz w:val="24"/>
                            <w:szCs w:val="24"/>
                            <w:lang w:val="es-ES" w:eastAsia="es-UY"/>
                          </w:rPr>
                        </w:pPr>
                        <w:r w:rsidRPr="00052AA5">
                          <w:rPr>
                            <w:rFonts w:ascii="Arial" w:eastAsia="Times New Roman" w:hAnsi="Arial" w:cs="Arial"/>
                            <w:sz w:val="24"/>
                            <w:szCs w:val="24"/>
                            <w:lang w:val="es-ES" w:eastAsia="es-UY"/>
                          </w:rPr>
                          <w:t xml:space="preserve">Procedimiento </w:t>
                        </w:r>
                        <w:r w:rsidRPr="00052AA5">
                          <w:rPr>
                            <w:rFonts w:ascii="Arial" w:eastAsia="Times New Roman" w:hAnsi="Arial" w:cs="Arial"/>
                            <w:i/>
                            <w:sz w:val="24"/>
                            <w:szCs w:val="24"/>
                            <w:lang w:val="es-ES" w:eastAsia="es-UY"/>
                          </w:rPr>
                          <w:t>Baja de</w:t>
                        </w:r>
                        <w:r w:rsidRPr="00052AA5">
                          <w:rPr>
                            <w:rFonts w:ascii="Arial" w:eastAsia="Times New Roman" w:hAnsi="Arial" w:cs="Arial"/>
                            <w:i/>
                            <w:spacing w:val="-64"/>
                            <w:sz w:val="24"/>
                            <w:szCs w:val="24"/>
                            <w:lang w:val="es-ES" w:eastAsia="es-UY"/>
                          </w:rPr>
                          <w:t xml:space="preserve"> </w:t>
                        </w:r>
                        <w:r w:rsidRPr="00052AA5">
                          <w:rPr>
                            <w:rFonts w:ascii="Arial" w:eastAsia="Times New Roman" w:hAnsi="Arial" w:cs="Arial"/>
                            <w:i/>
                            <w:sz w:val="24"/>
                            <w:szCs w:val="24"/>
                            <w:lang w:val="es-ES" w:eastAsia="es-UY"/>
                          </w:rPr>
                          <w:t>Contrato</w:t>
                        </w:r>
                      </w:p>
                    </w:tc>
                  </w:tr>
                </w:tbl>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14</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solicitud sobre Expedientes</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29" w:after="0" w:line="360" w:lineRule="auto"/>
                    <w:ind w:left="58" w:right="18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Crear, modificar o dar seguimiento al Expediente, según lo solicitado por el cliente y de acuerdo a los procedimientos asociados.</w:t>
                  </w:r>
                </w:p>
                <w:p w:rsidR="00052AA5" w:rsidRPr="00052AA5" w:rsidRDefault="00052AA5" w:rsidP="00052AA5">
                  <w:pPr>
                    <w:tabs>
                      <w:tab w:val="left" w:pos="744"/>
                    </w:tabs>
                    <w:spacing w:before="9" w:after="0" w:line="360" w:lineRule="auto"/>
                    <w:ind w:left="778" w:right="425" w:hanging="361"/>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Solicitud</w:t>
                  </w:r>
                  <w:r w:rsidRPr="00052AA5">
                    <w:rPr>
                      <w:rFonts w:ascii="Arial" w:eastAsia="Times New Roman" w:hAnsi="Arial" w:cs="Arial"/>
                      <w:spacing w:val="-17"/>
                      <w:sz w:val="24"/>
                      <w:szCs w:val="24"/>
                      <w:lang w:val="es-ES" w:eastAsia="es-UY"/>
                    </w:rPr>
                    <w:t xml:space="preserve"> </w:t>
                  </w:r>
                  <w:r w:rsidRPr="00052AA5">
                    <w:rPr>
                      <w:rFonts w:ascii="Arial" w:eastAsia="Times New Roman" w:hAnsi="Arial" w:cs="Arial"/>
                      <w:sz w:val="24"/>
                      <w:szCs w:val="24"/>
                      <w:lang w:val="es-ES" w:eastAsia="es-UY"/>
                    </w:rPr>
                    <w:t>Ampliación</w:t>
                  </w:r>
                  <w:r w:rsidRPr="00052AA5">
                    <w:rPr>
                      <w:rFonts w:ascii="Arial" w:eastAsia="Times New Roman" w:hAnsi="Arial" w:cs="Arial"/>
                      <w:spacing w:val="-2"/>
                      <w:sz w:val="24"/>
                      <w:szCs w:val="24"/>
                      <w:lang w:val="es-ES" w:eastAsia="es-UY"/>
                    </w:rPr>
                    <w:t xml:space="preserve"> </w:t>
                  </w:r>
                  <w:r w:rsidRPr="00052AA5">
                    <w:rPr>
                      <w:rFonts w:ascii="Arial" w:eastAsia="Times New Roman" w:hAnsi="Arial" w:cs="Arial"/>
                      <w:sz w:val="24"/>
                      <w:szCs w:val="24"/>
                      <w:lang w:val="es-ES" w:eastAsia="es-UY"/>
                    </w:rPr>
                    <w:t>de</w:t>
                  </w:r>
                  <w:r w:rsidRPr="00052AA5">
                    <w:rPr>
                      <w:rFonts w:ascii="Arial" w:eastAsia="Times New Roman" w:hAnsi="Arial" w:cs="Arial"/>
                      <w:spacing w:val="-3"/>
                      <w:sz w:val="24"/>
                      <w:szCs w:val="24"/>
                      <w:lang w:val="es-ES" w:eastAsia="es-UY"/>
                    </w:rPr>
                    <w:t xml:space="preserve"> </w:t>
                  </w:r>
                  <w:r w:rsidRPr="00052AA5">
                    <w:rPr>
                      <w:rFonts w:ascii="Arial" w:eastAsia="Times New Roman" w:hAnsi="Arial" w:cs="Arial"/>
                      <w:sz w:val="24"/>
                      <w:szCs w:val="24"/>
                      <w:lang w:val="es-ES" w:eastAsia="es-UY"/>
                    </w:rPr>
                    <w:t>Red</w:t>
                  </w:r>
                  <w:r w:rsidRPr="00052AA5">
                    <w:rPr>
                      <w:rFonts w:ascii="Arial" w:eastAsia="Times New Roman" w:hAnsi="Arial" w:cs="Arial"/>
                      <w:spacing w:val="-3"/>
                      <w:sz w:val="24"/>
                      <w:szCs w:val="24"/>
                      <w:lang w:val="es-ES" w:eastAsia="es-UY"/>
                    </w:rPr>
                    <w:t xml:space="preserve"> </w:t>
                  </w:r>
                  <w:r w:rsidRPr="00052AA5">
                    <w:rPr>
                      <w:rFonts w:ascii="Arial" w:eastAsia="Times New Roman" w:hAnsi="Arial" w:cs="Arial"/>
                      <w:sz w:val="24"/>
                      <w:szCs w:val="24"/>
                      <w:lang w:val="es-ES" w:eastAsia="es-UY"/>
                    </w:rPr>
                    <w:t xml:space="preserve">(Residencial o Comercial)  </w:t>
                  </w:r>
                </w:p>
                <w:p w:rsidR="00052AA5" w:rsidRPr="00052AA5" w:rsidRDefault="00052AA5" w:rsidP="00052AA5">
                  <w:pPr>
                    <w:tabs>
                      <w:tab w:val="left" w:pos="744"/>
                    </w:tabs>
                    <w:spacing w:after="0" w:line="360" w:lineRule="auto"/>
                    <w:ind w:left="778" w:right="265" w:hanging="361"/>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Red interna y otras Conexiones (Complejos</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 xml:space="preserve">Habitacionales </w:t>
                  </w:r>
                  <w:proofErr w:type="spellStart"/>
                  <w:r w:rsidRPr="00052AA5">
                    <w:rPr>
                      <w:rFonts w:ascii="Arial" w:eastAsia="Times New Roman" w:hAnsi="Arial" w:cs="Arial"/>
                      <w:sz w:val="24"/>
                      <w:szCs w:val="24"/>
                      <w:lang w:val="es-ES" w:eastAsia="es-UY"/>
                    </w:rPr>
                    <w:t>Mevir</w:t>
                  </w:r>
                  <w:proofErr w:type="spellEnd"/>
                  <w:r w:rsidRPr="00052AA5">
                    <w:rPr>
                      <w:rFonts w:ascii="Arial" w:eastAsia="Times New Roman" w:hAnsi="Arial" w:cs="Arial"/>
                      <w:sz w:val="24"/>
                      <w:szCs w:val="24"/>
                      <w:lang w:val="es-ES" w:eastAsia="es-UY"/>
                    </w:rPr>
                    <w:t>)</w:t>
                  </w:r>
                </w:p>
                <w:p w:rsidR="00052AA5" w:rsidRPr="00052AA5" w:rsidRDefault="00052AA5" w:rsidP="00052AA5">
                  <w:pPr>
                    <w:tabs>
                      <w:tab w:val="left" w:pos="744"/>
                    </w:tabs>
                    <w:spacing w:after="0" w:line="360" w:lineRule="auto"/>
                    <w:ind w:left="778" w:right="265" w:hanging="361"/>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 xml:space="preserve">Solicitud de Nueva Conexión (agua y/o saneamiento) </w:t>
                  </w:r>
                </w:p>
                <w:p w:rsidR="00052AA5" w:rsidRPr="00052AA5" w:rsidRDefault="00052AA5" w:rsidP="00052AA5">
                  <w:pPr>
                    <w:tabs>
                      <w:tab w:val="left" w:pos="744"/>
                    </w:tabs>
                    <w:spacing w:after="0" w:line="360" w:lineRule="auto"/>
                    <w:ind w:left="778" w:right="265" w:hanging="361"/>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 xml:space="preserve">Solicitud de cambio de sitio </w:t>
                  </w:r>
                </w:p>
                <w:p w:rsidR="00052AA5" w:rsidRPr="00052AA5" w:rsidRDefault="00052AA5" w:rsidP="00052AA5">
                  <w:pPr>
                    <w:tabs>
                      <w:tab w:val="left" w:pos="744"/>
                    </w:tabs>
                    <w:spacing w:after="0" w:line="360" w:lineRule="auto"/>
                    <w:ind w:left="778" w:right="265" w:hanging="361"/>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w:t>
                  </w:r>
                  <w:r w:rsidRPr="00052AA5">
                    <w:rPr>
                      <w:rFonts w:ascii="Times New Roman" w:eastAsia="Times New Roman" w:hAnsi="Times New Roman" w:cs="Times New Roman"/>
                      <w:sz w:val="14"/>
                      <w:szCs w:val="14"/>
                      <w:lang w:val="es-ES" w:eastAsia="es-UY"/>
                    </w:rPr>
                    <w:t xml:space="preserve">      </w:t>
                  </w:r>
                  <w:r w:rsidRPr="00052AA5">
                    <w:rPr>
                      <w:rFonts w:ascii="Arial" w:eastAsia="Times New Roman" w:hAnsi="Arial" w:cs="Arial"/>
                      <w:sz w:val="24"/>
                      <w:szCs w:val="24"/>
                      <w:lang w:val="es-ES" w:eastAsia="es-UY"/>
                    </w:rPr>
                    <w:t>Solicitud de cambio de diámetro</w:t>
                  </w:r>
                </w:p>
                <w:p w:rsidR="00052AA5" w:rsidRPr="00052AA5" w:rsidRDefault="00052AA5" w:rsidP="00052AA5">
                  <w:pPr>
                    <w:tabs>
                      <w:tab w:val="left" w:pos="744"/>
                    </w:tabs>
                    <w:spacing w:after="0" w:line="360" w:lineRule="auto"/>
                    <w:ind w:left="417" w:right="265"/>
                    <w:rPr>
                      <w:rFonts w:ascii="Arial" w:eastAsia="Times New Roman" w:hAnsi="Arial" w:cs="Arial"/>
                      <w:sz w:val="24"/>
                      <w:szCs w:val="24"/>
                      <w:lang w:val="es-ES" w:eastAsia="es-UY"/>
                    </w:rPr>
                  </w:pP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r w:rsidRPr="00052AA5">
                    <w:rPr>
                      <w:rFonts w:ascii="Times New Roman" w:eastAsia="Times New Roman" w:hAnsi="Times New Roman" w:cs="Arial"/>
                      <w:b/>
                      <w:sz w:val="24"/>
                      <w:szCs w:val="24"/>
                      <w:lang w:eastAsia="es-UY"/>
                    </w:rPr>
                    <w:t>Importante</w:t>
                  </w:r>
                  <w:r w:rsidRPr="00052AA5">
                    <w:rPr>
                      <w:rFonts w:ascii="Times New Roman" w:eastAsia="Times New Roman" w:hAnsi="Times New Roman" w:cs="Arial"/>
                      <w:sz w:val="24"/>
                      <w:szCs w:val="24"/>
                      <w:lang w:eastAsia="es-UY"/>
                    </w:rPr>
                    <w:t>: El Centro de Atención Telefónica Nacional solamente realiza la modificación y/o seguimiento de Expedientes.</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15</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solicitud sobre lectura y/o facturación</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16"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Ingresar la solicitud sobre lectura y/o facturación:</w:t>
                  </w:r>
                </w:p>
                <w:tbl>
                  <w:tblPr>
                    <w:tblW w:w="0" w:type="auto"/>
                    <w:tblInd w:w="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1"/>
                    <w:gridCol w:w="2924"/>
                  </w:tblGrid>
                  <w:tr w:rsidR="00052AA5" w:rsidRPr="00052AA5" w:rsidTr="00052AA5">
                    <w:tc>
                      <w:tcPr>
                        <w:tcW w:w="3197"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00" w:beforeAutospacing="1" w:after="100" w:afterAutospacing="1" w:line="360" w:lineRule="auto"/>
                          <w:ind w:left="93"/>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Trámite</w:t>
                        </w:r>
                      </w:p>
                    </w:tc>
                    <w:tc>
                      <w:tcPr>
                        <w:tcW w:w="2835"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0" w:line="360" w:lineRule="auto"/>
                          <w:ind w:left="93"/>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Registro SGC</w:t>
                        </w:r>
                      </w:p>
                    </w:tc>
                  </w:tr>
                  <w:tr w:rsidR="00052AA5" w:rsidRPr="00052AA5" w:rsidTr="00052AA5">
                    <w:tc>
                      <w:tcPr>
                        <w:tcW w:w="3197" w:type="dxa"/>
                        <w:tcBorders>
                          <w:top w:val="single" w:sz="4" w:space="0" w:color="auto"/>
                          <w:left w:val="single" w:sz="4" w:space="0" w:color="auto"/>
                          <w:bottom w:val="single" w:sz="4" w:space="0" w:color="auto"/>
                          <w:right w:val="single" w:sz="4" w:space="0" w:color="auto"/>
                        </w:tcBorders>
                      </w:tcPr>
                      <w:p w:rsidR="00052AA5" w:rsidRPr="00052AA5" w:rsidRDefault="00052AA5" w:rsidP="00052AA5">
                        <w:pPr>
                          <w:spacing w:before="100" w:beforeAutospacing="1" w:after="100" w:afterAutospacing="1" w:line="24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Aporte de lectura</w:t>
                        </w:r>
                      </w:p>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p>
                    </w:tc>
                    <w:tc>
                      <w:tcPr>
                        <w:tcW w:w="2835"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Aparatos/Medidas / Lecturas aportadas</w:t>
                        </w:r>
                      </w:p>
                    </w:tc>
                  </w:tr>
                  <w:tr w:rsidR="00052AA5" w:rsidRPr="00052AA5" w:rsidTr="00052AA5">
                    <w:tc>
                      <w:tcPr>
                        <w:tcW w:w="3197"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 de modificación de la fecha de vencimiento de las facturas</w:t>
                        </w:r>
                      </w:p>
                    </w:tc>
                    <w:tc>
                      <w:tcPr>
                        <w:tcW w:w="2835"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presencial o remota: Clientes / Modificación datos cuenta</w:t>
                        </w:r>
                      </w:p>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Telefónica: Reclamaciones / Alta reclamación: Solicitud de modificación de la fecha de vencimiento de las facturas</w:t>
                        </w:r>
                      </w:p>
                    </w:tc>
                  </w:tr>
                  <w:tr w:rsidR="00052AA5" w:rsidRPr="00052AA5" w:rsidTr="00052AA5">
                    <w:tc>
                      <w:tcPr>
                        <w:tcW w:w="3197"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 de modificación de  dirección de envío de las facturas o no envío de facturas</w:t>
                        </w:r>
                      </w:p>
                    </w:tc>
                    <w:tc>
                      <w:tcPr>
                        <w:tcW w:w="2835"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presencial o remota: Clientes / Modificación datos cuenta</w:t>
                        </w:r>
                      </w:p>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Telefónica: Reclamaciones / Alta reclamación: Solicitud de modificación de dirección de envío de las facturas</w:t>
                        </w:r>
                      </w:p>
                    </w:tc>
                  </w:tr>
                  <w:tr w:rsidR="00052AA5" w:rsidRPr="00052AA5" w:rsidTr="00052AA5">
                    <w:tc>
                      <w:tcPr>
                        <w:tcW w:w="3197"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 de adhesión al envío de facturas por correo electrónico</w:t>
                        </w:r>
                      </w:p>
                    </w:tc>
                    <w:tc>
                      <w:tcPr>
                        <w:tcW w:w="2835"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 xml:space="preserve">Ingreso en aplicación </w:t>
                        </w:r>
                        <w:proofErr w:type="spellStart"/>
                        <w:r w:rsidRPr="00052AA5">
                          <w:rPr>
                            <w:rFonts w:ascii="Arial" w:eastAsia="Times New Roman" w:hAnsi="Arial" w:cs="Arial"/>
                            <w:sz w:val="24"/>
                            <w:szCs w:val="24"/>
                            <w:lang w:val="es-ES" w:eastAsia="es-UY"/>
                          </w:rPr>
                          <w:t>LogUno</w:t>
                        </w:r>
                        <w:proofErr w:type="spellEnd"/>
                      </w:p>
                    </w:tc>
                  </w:tr>
                  <w:tr w:rsidR="00052AA5" w:rsidRPr="00052AA5" w:rsidTr="00052AA5">
                    <w:tc>
                      <w:tcPr>
                        <w:tcW w:w="3197"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 xml:space="preserve">Solicitud de duplicado de facturas </w:t>
                        </w:r>
                      </w:p>
                    </w:tc>
                    <w:tc>
                      <w:tcPr>
                        <w:tcW w:w="2835"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presencial o remota: Facturas/Recibos/Cobros / Duplicado de factura</w:t>
                        </w:r>
                      </w:p>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Telefónica: Reclamaciones / Alta reclamación: Solicitud de duplicado de facturas</w:t>
                        </w:r>
                      </w:p>
                    </w:tc>
                  </w:tr>
                </w:tbl>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16</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la solicitud de cobranza y/o morosidad</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16"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 xml:space="preserve">Ingresar la solicitud relacionada </w:t>
                  </w:r>
                  <w:r w:rsidRPr="00052AA5">
                    <w:rPr>
                      <w:rFonts w:ascii="Arial" w:eastAsia="Times New Roman" w:hAnsi="Arial" w:cs="Arial"/>
                      <w:spacing w:val="-64"/>
                      <w:sz w:val="24"/>
                      <w:szCs w:val="24"/>
                      <w:lang w:val="es-ES" w:eastAsia="es-UY"/>
                    </w:rPr>
                    <w:t xml:space="preserve"> </w:t>
                  </w:r>
                  <w:r w:rsidRPr="00052AA5">
                    <w:rPr>
                      <w:rFonts w:ascii="Arial" w:eastAsia="Times New Roman" w:hAnsi="Arial" w:cs="Arial"/>
                      <w:sz w:val="24"/>
                      <w:szCs w:val="24"/>
                      <w:lang w:val="es-ES" w:eastAsia="es-UY"/>
                    </w:rPr>
                    <w:t>con morosidad, pagos y devolución de dinero:</w:t>
                  </w:r>
                </w:p>
                <w:tbl>
                  <w:tblPr>
                    <w:tblW w:w="0" w:type="auto"/>
                    <w:tblInd w:w="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39"/>
                    <w:gridCol w:w="2636"/>
                  </w:tblGrid>
                  <w:tr w:rsidR="00052AA5" w:rsidRPr="00052AA5" w:rsidTr="00052AA5">
                    <w:tc>
                      <w:tcPr>
                        <w:tcW w:w="2630"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00" w:beforeAutospacing="1" w:after="100" w:afterAutospacing="1" w:line="360" w:lineRule="auto"/>
                          <w:ind w:left="93"/>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Trámite</w:t>
                        </w:r>
                      </w:p>
                    </w:tc>
                    <w:tc>
                      <w:tcPr>
                        <w:tcW w:w="3544"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00" w:beforeAutospacing="1" w:after="100" w:afterAutospacing="1" w:line="360" w:lineRule="auto"/>
                          <w:ind w:left="93"/>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Registro SGC/Referencia</w:t>
                        </w:r>
                      </w:p>
                    </w:tc>
                  </w:tr>
                  <w:tr w:rsidR="00052AA5" w:rsidRPr="00052AA5" w:rsidTr="00052AA5">
                    <w:tc>
                      <w:tcPr>
                        <w:tcW w:w="2630"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 de Acuerdos Financiados</w:t>
                        </w:r>
                      </w:p>
                    </w:tc>
                    <w:tc>
                      <w:tcPr>
                        <w:tcW w:w="3544"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presencial o remota: Financiados/Pagos fijos / alta, liquidación o consulta de Acuerdo Financiado</w:t>
                        </w:r>
                      </w:p>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Atención Telefónica: Reclamaciones / Alta reclamación: Solicitud de acuerdo financiado</w:t>
                        </w:r>
                      </w:p>
                    </w:tc>
                  </w:tr>
                  <w:tr w:rsidR="00052AA5" w:rsidRPr="00052AA5" w:rsidTr="00052AA5">
                    <w:tc>
                      <w:tcPr>
                        <w:tcW w:w="2630"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 de devolución en efectivo</w:t>
                        </w:r>
                      </w:p>
                    </w:tc>
                    <w:tc>
                      <w:tcPr>
                        <w:tcW w:w="3544"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Reclamaciones / Alta Reclamación / Reclamo por Nota</w:t>
                        </w:r>
                      </w:p>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Ingreso de Nota en SGD</w:t>
                        </w:r>
                      </w:p>
                    </w:tc>
                  </w:tr>
                  <w:tr w:rsidR="00052AA5" w:rsidRPr="00052AA5" w:rsidTr="00052AA5">
                    <w:tc>
                      <w:tcPr>
                        <w:tcW w:w="2630"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Solicitudes de constancias de deuda personales o por la Ley 14.497</w:t>
                        </w:r>
                      </w:p>
                    </w:tc>
                    <w:tc>
                      <w:tcPr>
                        <w:tcW w:w="3544"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Reclamaciones / Alta Reclamación / seleccionar actividad que corresponda a la solicitud</w:t>
                        </w:r>
                      </w:p>
                    </w:tc>
                  </w:tr>
                  <w:tr w:rsidR="00052AA5" w:rsidRPr="00052AA5" w:rsidTr="00052AA5">
                    <w:tc>
                      <w:tcPr>
                        <w:tcW w:w="2630"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Gestión de deudas por R/D N° 902/02</w:t>
                        </w:r>
                      </w:p>
                    </w:tc>
                    <w:tc>
                      <w:tcPr>
                        <w:tcW w:w="3544"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Instructivo RD Nº 902/02</w:t>
                        </w:r>
                      </w:p>
                    </w:tc>
                  </w:tr>
                </w:tbl>
                <w:p w:rsidR="00052AA5" w:rsidRPr="00052AA5" w:rsidRDefault="00052AA5" w:rsidP="00052AA5">
                  <w:pPr>
                    <w:spacing w:before="16" w:after="100" w:afterAutospacing="1" w:line="360" w:lineRule="auto"/>
                    <w:rPr>
                      <w:rFonts w:ascii="Arial" w:eastAsia="Times New Roman" w:hAnsi="Arial" w:cs="Arial"/>
                      <w:sz w:val="24"/>
                      <w:szCs w:val="24"/>
                      <w:lang w:val="es-ES" w:eastAsia="es-UY"/>
                    </w:rPr>
                  </w:pPr>
                </w:p>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val="es-ES" w:eastAsia="es-UY"/>
                    </w:rPr>
                  </w:pPr>
                  <w:r w:rsidRPr="00052AA5">
                    <w:rPr>
                      <w:rFonts w:ascii="Times New Roman" w:eastAsia="Times New Roman" w:hAnsi="Times New Roman" w:cs="Arial"/>
                      <w:b/>
                      <w:sz w:val="24"/>
                      <w:szCs w:val="24"/>
                      <w:lang w:eastAsia="es-UY"/>
                    </w:rPr>
                    <w:t>Importante</w:t>
                  </w:r>
                  <w:r w:rsidRPr="00052AA5">
                    <w:rPr>
                      <w:rFonts w:ascii="Times New Roman" w:eastAsia="Times New Roman" w:hAnsi="Times New Roman" w:cs="Arial"/>
                      <w:sz w:val="24"/>
                      <w:szCs w:val="24"/>
                      <w:lang w:eastAsia="es-UY"/>
                    </w:rPr>
                    <w:t>: La solicitud de devolución de efectivo solamente se realiza por los canales presencial y remoto.</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17</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xml:space="preserve">At. Presencial/ At. Remota/ Centro de At. </w:t>
            </w:r>
            <w:proofErr w:type="spellStart"/>
            <w:r w:rsidRPr="00052AA5">
              <w:rPr>
                <w:rFonts w:ascii="Arial" w:eastAsia="Times New Roman" w:hAnsi="Arial" w:cs="Arial"/>
                <w:color w:val="000000"/>
                <w:sz w:val="24"/>
                <w:szCs w:val="24"/>
                <w:shd w:val="clear" w:color="auto" w:fill="FFFFFF"/>
                <w:lang w:eastAsia="es-UY"/>
              </w:rPr>
              <w:t>Telefonica</w:t>
            </w:r>
            <w:proofErr w:type="spellEnd"/>
            <w:r w:rsidRPr="00052AA5">
              <w:rPr>
                <w:rFonts w:ascii="Arial" w:eastAsia="Times New Roman" w:hAnsi="Arial" w:cs="Arial"/>
                <w:color w:val="000000"/>
                <w:sz w:val="24"/>
                <w:szCs w:val="24"/>
                <w:shd w:val="clear" w:color="auto" w:fill="FFFFFF"/>
                <w:lang w:eastAsia="es-UY"/>
              </w:rPr>
              <w:t xml:space="preserve"> Nacional</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Irregularidad</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hideMark/>
                </w:tcPr>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val="es-ES" w:eastAsia="es-UY"/>
                    </w:rPr>
                  </w:pPr>
                  <w:r w:rsidRPr="00052AA5">
                    <w:rPr>
                      <w:rFonts w:ascii="Times New Roman" w:eastAsia="Times New Roman" w:hAnsi="Times New Roman" w:cs="Arial"/>
                      <w:sz w:val="24"/>
                      <w:szCs w:val="24"/>
                      <w:lang w:eastAsia="es-UY"/>
                    </w:rPr>
                    <w:t xml:space="preserve">Ingresar la denuncia de irregularidad según el   Procedimiento de </w:t>
                  </w:r>
                  <w:r w:rsidRPr="00052AA5">
                    <w:rPr>
                      <w:rFonts w:ascii="Times New Roman" w:eastAsia="Times New Roman" w:hAnsi="Times New Roman" w:cs="Arial"/>
                      <w:i/>
                      <w:sz w:val="24"/>
                      <w:szCs w:val="24"/>
                      <w:lang w:eastAsia="es-UY"/>
                    </w:rPr>
                    <w:t>Denuncia de Irregularidades</w:t>
                  </w:r>
                  <w:r w:rsidRPr="00052AA5">
                    <w:rPr>
                      <w:rFonts w:ascii="Times New Roman" w:eastAsia="Times New Roman" w:hAnsi="Times New Roman" w:cs="Arial"/>
                      <w:sz w:val="24"/>
                      <w:szCs w:val="24"/>
                      <w:lang w:eastAsia="es-UY"/>
                    </w:rPr>
                    <w:t>.</w:t>
                  </w: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18</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At. Presencial/ At. Remota</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Registrar la gestión de garantías / fianzas</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r w:rsidR="00052AA5" w:rsidRPr="00052AA5">
              <w:trPr>
                <w:tblCellSpacing w:w="0" w:type="dxa"/>
              </w:trPr>
              <w:tc>
                <w:tcPr>
                  <w:tcW w:w="0" w:type="auto"/>
                  <w:shd w:val="clear" w:color="auto" w:fill="auto"/>
                  <w:vAlign w:val="center"/>
                </w:tcPr>
                <w:p w:rsidR="00052AA5" w:rsidRPr="00052AA5" w:rsidRDefault="00052AA5" w:rsidP="00052AA5">
                  <w:pPr>
                    <w:spacing w:before="22" w:after="0" w:line="360" w:lineRule="auto"/>
                    <w:ind w:left="58"/>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Ingresar la gestión de garantía / fianza según corresponda:</w:t>
                  </w:r>
                </w:p>
                <w:tbl>
                  <w:tblPr>
                    <w:tblW w:w="0" w:type="auto"/>
                    <w:tblInd w:w="5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23"/>
                    <w:gridCol w:w="2252"/>
                  </w:tblGrid>
                  <w:tr w:rsidR="00052AA5" w:rsidRPr="00052AA5" w:rsidTr="00052AA5">
                    <w:tc>
                      <w:tcPr>
                        <w:tcW w:w="2913"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00" w:beforeAutospacing="1" w:after="100" w:afterAutospacing="1" w:line="360" w:lineRule="auto"/>
                          <w:ind w:left="93"/>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Trámite</w:t>
                        </w:r>
                      </w:p>
                    </w:tc>
                    <w:tc>
                      <w:tcPr>
                        <w:tcW w:w="3119"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100" w:beforeAutospacing="1" w:after="100" w:afterAutospacing="1" w:line="360" w:lineRule="auto"/>
                          <w:ind w:left="93"/>
                          <w:rPr>
                            <w:rFonts w:ascii="Arial" w:eastAsia="Times New Roman" w:hAnsi="Arial" w:cs="Arial"/>
                            <w:b/>
                            <w:sz w:val="24"/>
                            <w:szCs w:val="24"/>
                            <w:lang w:val="es-ES" w:eastAsia="es-UY"/>
                          </w:rPr>
                        </w:pPr>
                        <w:r w:rsidRPr="00052AA5">
                          <w:rPr>
                            <w:rFonts w:ascii="Arial" w:eastAsia="Times New Roman" w:hAnsi="Arial" w:cs="Arial"/>
                            <w:b/>
                            <w:sz w:val="24"/>
                            <w:szCs w:val="24"/>
                            <w:lang w:val="es-ES" w:eastAsia="es-UY"/>
                          </w:rPr>
                          <w:t>Referencia</w:t>
                        </w:r>
                      </w:p>
                    </w:tc>
                  </w:tr>
                  <w:tr w:rsidR="00052AA5" w:rsidRPr="00052AA5" w:rsidTr="00052AA5">
                    <w:tc>
                      <w:tcPr>
                        <w:tcW w:w="2913"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22"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Ingreso de garantía/fianza</w:t>
                        </w:r>
                      </w:p>
                    </w:tc>
                    <w:tc>
                      <w:tcPr>
                        <w:tcW w:w="3119"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22"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Ver procedimiento Ingreso de garantía genérico</w:t>
                        </w:r>
                      </w:p>
                    </w:tc>
                  </w:tr>
                  <w:tr w:rsidR="00052AA5" w:rsidRPr="00052AA5" w:rsidTr="00052AA5">
                    <w:tc>
                      <w:tcPr>
                        <w:tcW w:w="2913"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22"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Solicitud de devolución de garantía/fianza</w:t>
                        </w:r>
                      </w:p>
                    </w:tc>
                    <w:tc>
                      <w:tcPr>
                        <w:tcW w:w="3119" w:type="dxa"/>
                        <w:tcBorders>
                          <w:top w:val="single" w:sz="4" w:space="0" w:color="auto"/>
                          <w:left w:val="single" w:sz="4" w:space="0" w:color="auto"/>
                          <w:bottom w:val="single" w:sz="4" w:space="0" w:color="auto"/>
                          <w:right w:val="single" w:sz="4" w:space="0" w:color="auto"/>
                        </w:tcBorders>
                        <w:hideMark/>
                      </w:tcPr>
                      <w:p w:rsidR="00052AA5" w:rsidRPr="00052AA5" w:rsidRDefault="00052AA5" w:rsidP="00052AA5">
                        <w:pPr>
                          <w:spacing w:before="22" w:after="100" w:afterAutospacing="1" w:line="360" w:lineRule="auto"/>
                          <w:rPr>
                            <w:rFonts w:ascii="Arial" w:eastAsia="Times New Roman" w:hAnsi="Arial" w:cs="Arial"/>
                            <w:sz w:val="24"/>
                            <w:szCs w:val="24"/>
                            <w:lang w:val="es-ES" w:eastAsia="es-UY"/>
                          </w:rPr>
                        </w:pPr>
                        <w:r w:rsidRPr="00052AA5">
                          <w:rPr>
                            <w:rFonts w:ascii="Arial" w:eastAsia="Times New Roman" w:hAnsi="Arial" w:cs="Arial"/>
                            <w:sz w:val="24"/>
                            <w:szCs w:val="24"/>
                            <w:lang w:val="es-ES" w:eastAsia="es-UY"/>
                          </w:rPr>
                          <w:t xml:space="preserve">Ver procedimiento Devolución de garantía </w:t>
                        </w:r>
                      </w:p>
                    </w:tc>
                  </w:tr>
                </w:tbl>
                <w:p w:rsidR="00052AA5" w:rsidRPr="00052AA5" w:rsidRDefault="00052AA5" w:rsidP="00052AA5">
                  <w:pPr>
                    <w:spacing w:before="100" w:beforeAutospacing="1" w:after="100" w:afterAutospacing="1" w:line="240" w:lineRule="auto"/>
                    <w:rPr>
                      <w:rFonts w:ascii="Times New Roman" w:eastAsia="Times New Roman" w:hAnsi="Times New Roman" w:cs="Times New Roman"/>
                      <w:sz w:val="24"/>
                      <w:szCs w:val="24"/>
                      <w:lang w:val="es-ES"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r>
      <w:tr w:rsidR="00052AA5" w:rsidRPr="00052AA5" w:rsidTr="00052A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Fin</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b/>
                <w:bCs/>
                <w:color w:val="000000"/>
                <w:sz w:val="24"/>
                <w:szCs w:val="24"/>
                <w:shd w:val="clear" w:color="auto" w:fill="FFFFFF"/>
                <w:lang w:eastAsia="es-UY"/>
              </w:rPr>
              <w:t>Fin</w:t>
            </w:r>
            <w:r w:rsidRPr="00052AA5">
              <w:rPr>
                <w:rFonts w:ascii="Times New Roman" w:eastAsia="Times New Roman" w:hAnsi="Times New Roman" w:cs="Times New Roman"/>
                <w:sz w:val="24"/>
                <w:szCs w:val="24"/>
                <w:lang w:eastAsia="es-UY"/>
              </w:rPr>
              <w:t xml:space="preserve"> </w:t>
            </w:r>
          </w:p>
          <w:tbl>
            <w:tblPr>
              <w:tblW w:w="4900" w:type="pct"/>
              <w:tblCellSpacing w:w="0" w:type="dxa"/>
              <w:tblCellMar>
                <w:left w:w="0" w:type="dxa"/>
                <w:right w:w="0" w:type="dxa"/>
              </w:tblCellMar>
              <w:tblLook w:val="04A0" w:firstRow="1" w:lastRow="0" w:firstColumn="1" w:lastColumn="0" w:noHBand="0" w:noVBand="1"/>
            </w:tblPr>
            <w:tblGrid>
              <w:gridCol w:w="4543"/>
            </w:tblGrid>
            <w:tr w:rsidR="00052AA5" w:rsidRPr="00052AA5">
              <w:trPr>
                <w:tblCellSpacing w:w="0" w:type="dxa"/>
              </w:trPr>
              <w:tc>
                <w:tcPr>
                  <w:tcW w:w="0" w:type="auto"/>
                  <w:vAlign w:val="center"/>
                  <w:hideMark/>
                </w:tcPr>
                <w:tbl>
                  <w:tblPr>
                    <w:tblW w:w="4900" w:type="pct"/>
                    <w:tblCellSpacing w:w="0" w:type="dxa"/>
                    <w:tblBorders>
                      <w:top w:val="outset" w:sz="6" w:space="0" w:color="FFFFFF"/>
                      <w:left w:val="outset" w:sz="6" w:space="0" w:color="FFFFFF"/>
                      <w:bottom w:val="outset" w:sz="6" w:space="0" w:color="FFFFFF"/>
                      <w:right w:val="outset" w:sz="6" w:space="0" w:color="FFFFFF"/>
                    </w:tblBorders>
                    <w:tblCellMar>
                      <w:top w:w="36" w:type="dxa"/>
                      <w:left w:w="36" w:type="dxa"/>
                      <w:bottom w:w="36" w:type="dxa"/>
                      <w:right w:w="36" w:type="dxa"/>
                    </w:tblCellMar>
                    <w:tblLook w:val="04A0" w:firstRow="1" w:lastRow="0" w:firstColumn="1" w:lastColumn="0" w:noHBand="0" w:noVBand="1"/>
                  </w:tblPr>
                  <w:tblGrid>
                    <w:gridCol w:w="4436"/>
                  </w:tblGrid>
                  <w:tr w:rsidR="00052AA5" w:rsidRPr="00052AA5">
                    <w:trPr>
                      <w:tblCellSpacing w:w="0" w:type="dxa"/>
                    </w:trPr>
                    <w:tc>
                      <w:tcPr>
                        <w:tcW w:w="0" w:type="auto"/>
                        <w:tcBorders>
                          <w:top w:val="outset" w:sz="6" w:space="0" w:color="FFFFFF"/>
                          <w:left w:val="outset" w:sz="6" w:space="0" w:color="FFFFFF"/>
                          <w:bottom w:val="outset" w:sz="6" w:space="0" w:color="FFFFFF"/>
                          <w:right w:val="outset" w:sz="6" w:space="0" w:color="FFFFFF"/>
                        </w:tcBorders>
                        <w:vAlign w:val="center"/>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r>
          </w:tbl>
          <w:p w:rsidR="00052AA5" w:rsidRPr="00052AA5" w:rsidRDefault="00052AA5" w:rsidP="00052AA5">
            <w:pPr>
              <w:spacing w:after="0" w:line="240" w:lineRule="auto"/>
              <w:rPr>
                <w:rFonts w:ascii="Times New Roman" w:eastAsia="Times New Roman" w:hAnsi="Times New Roman" w:cs="Times New Roman"/>
                <w:sz w:val="24"/>
                <w:szCs w:val="24"/>
                <w:lang w:eastAsia="es-UY"/>
              </w:rPr>
            </w:pPr>
          </w:p>
        </w:tc>
        <w:tc>
          <w:tcPr>
            <w:tcW w:w="0" w:type="auto"/>
            <w:tcBorders>
              <w:top w:val="outset" w:sz="6" w:space="0" w:color="auto"/>
              <w:left w:val="outset" w:sz="6" w:space="0" w:color="auto"/>
              <w:bottom w:val="outset" w:sz="6" w:space="0" w:color="auto"/>
              <w:right w:val="outset" w:sz="6" w:space="0" w:color="auto"/>
            </w:tcBorders>
            <w:hideMark/>
          </w:tcPr>
          <w:p w:rsidR="00052AA5" w:rsidRPr="00052AA5" w:rsidRDefault="00052AA5" w:rsidP="00052AA5">
            <w:pPr>
              <w:spacing w:after="0" w:line="240" w:lineRule="auto"/>
              <w:rPr>
                <w:rFonts w:ascii="Times New Roman" w:eastAsia="Times New Roman" w:hAnsi="Times New Roman" w:cs="Times New Roman"/>
                <w:sz w:val="24"/>
                <w:szCs w:val="24"/>
                <w:lang w:eastAsia="es-UY"/>
              </w:rPr>
            </w:pPr>
            <w:r w:rsidRPr="00052AA5">
              <w:rPr>
                <w:rFonts w:ascii="Arial" w:eastAsia="Times New Roman" w:hAnsi="Arial" w:cs="Arial"/>
                <w:color w:val="000000"/>
                <w:sz w:val="24"/>
                <w:szCs w:val="24"/>
                <w:shd w:val="clear" w:color="auto" w:fill="FFFFFF"/>
                <w:lang w:eastAsia="es-UY"/>
              </w:rPr>
              <w:t> </w:t>
            </w:r>
          </w:p>
        </w:tc>
      </w:tr>
    </w:tbl>
    <w:p w:rsidR="009A54CA" w:rsidRDefault="009A54CA">
      <w:bookmarkStart w:id="3" w:name="_GoBack"/>
      <w:bookmarkEnd w:id="3"/>
    </w:p>
    <w:sectPr w:rsidR="009A54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AA5"/>
    <w:rsid w:val="00052AA5"/>
    <w:rsid w:val="009A54CA"/>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4D585A-14CA-4F30-BE5C-DDB4A3C1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602535">
      <w:bodyDiv w:val="1"/>
      <w:marLeft w:val="0"/>
      <w:marRight w:val="0"/>
      <w:marTop w:val="0"/>
      <w:marBottom w:val="0"/>
      <w:divBdr>
        <w:top w:val="none" w:sz="0" w:space="0" w:color="auto"/>
        <w:left w:val="none" w:sz="0" w:space="0" w:color="auto"/>
        <w:bottom w:val="none" w:sz="0" w:space="0" w:color="auto"/>
        <w:right w:val="none" w:sz="0" w:space="0" w:color="auto"/>
      </w:divBdr>
      <w:divsChild>
        <w:div w:id="1824393711">
          <w:marLeft w:val="0"/>
          <w:marRight w:val="0"/>
          <w:marTop w:val="0"/>
          <w:marBottom w:val="0"/>
          <w:divBdr>
            <w:top w:val="none" w:sz="0" w:space="0" w:color="auto"/>
            <w:left w:val="none" w:sz="0" w:space="0" w:color="auto"/>
            <w:bottom w:val="none" w:sz="0" w:space="0" w:color="auto"/>
            <w:right w:val="none" w:sz="0" w:space="0" w:color="auto"/>
          </w:divBdr>
        </w:div>
        <w:div w:id="2057270947">
          <w:marLeft w:val="0"/>
          <w:marRight w:val="0"/>
          <w:marTop w:val="0"/>
          <w:marBottom w:val="0"/>
          <w:divBdr>
            <w:top w:val="none" w:sz="0" w:space="0" w:color="auto"/>
            <w:left w:val="none" w:sz="0" w:space="0" w:color="auto"/>
            <w:bottom w:val="none" w:sz="0" w:space="0" w:color="auto"/>
            <w:right w:val="none" w:sz="0" w:space="0" w:color="auto"/>
          </w:divBdr>
        </w:div>
        <w:div w:id="448165032">
          <w:marLeft w:val="0"/>
          <w:marRight w:val="0"/>
          <w:marTop w:val="0"/>
          <w:marBottom w:val="0"/>
          <w:divBdr>
            <w:top w:val="none" w:sz="0" w:space="0" w:color="auto"/>
            <w:left w:val="none" w:sz="0" w:space="0" w:color="auto"/>
            <w:bottom w:val="none" w:sz="0" w:space="0" w:color="auto"/>
            <w:right w:val="none" w:sz="0" w:space="0" w:color="auto"/>
          </w:divBdr>
        </w:div>
        <w:div w:id="178007716">
          <w:marLeft w:val="0"/>
          <w:marRight w:val="0"/>
          <w:marTop w:val="0"/>
          <w:marBottom w:val="0"/>
          <w:divBdr>
            <w:top w:val="none" w:sz="0" w:space="0" w:color="auto"/>
            <w:left w:val="none" w:sz="0" w:space="0" w:color="auto"/>
            <w:bottom w:val="none" w:sz="0" w:space="0" w:color="auto"/>
            <w:right w:val="none" w:sz="0" w:space="0" w:color="auto"/>
          </w:divBdr>
        </w:div>
        <w:div w:id="1956937474">
          <w:marLeft w:val="0"/>
          <w:marRight w:val="0"/>
          <w:marTop w:val="0"/>
          <w:marBottom w:val="0"/>
          <w:divBdr>
            <w:top w:val="none" w:sz="0" w:space="0" w:color="auto"/>
            <w:left w:val="none" w:sz="0" w:space="0" w:color="auto"/>
            <w:bottom w:val="none" w:sz="0" w:space="0" w:color="auto"/>
            <w:right w:val="none" w:sz="0" w:space="0" w:color="auto"/>
          </w:divBdr>
        </w:div>
        <w:div w:id="1706053607">
          <w:marLeft w:val="0"/>
          <w:marRight w:val="0"/>
          <w:marTop w:val="0"/>
          <w:marBottom w:val="0"/>
          <w:divBdr>
            <w:top w:val="none" w:sz="0" w:space="0" w:color="auto"/>
            <w:left w:val="none" w:sz="0" w:space="0" w:color="auto"/>
            <w:bottom w:val="none" w:sz="0" w:space="0" w:color="auto"/>
            <w:right w:val="none" w:sz="0" w:space="0" w:color="auto"/>
          </w:divBdr>
        </w:div>
        <w:div w:id="938216730">
          <w:marLeft w:val="0"/>
          <w:marRight w:val="0"/>
          <w:marTop w:val="0"/>
          <w:marBottom w:val="0"/>
          <w:divBdr>
            <w:top w:val="none" w:sz="0" w:space="0" w:color="auto"/>
            <w:left w:val="none" w:sz="0" w:space="0" w:color="auto"/>
            <w:bottom w:val="none" w:sz="0" w:space="0" w:color="auto"/>
            <w:right w:val="none" w:sz="0" w:space="0" w:color="auto"/>
          </w:divBdr>
        </w:div>
        <w:div w:id="1038047748">
          <w:marLeft w:val="0"/>
          <w:marRight w:val="0"/>
          <w:marTop w:val="0"/>
          <w:marBottom w:val="0"/>
          <w:divBdr>
            <w:top w:val="none" w:sz="0" w:space="0" w:color="auto"/>
            <w:left w:val="none" w:sz="0" w:space="0" w:color="auto"/>
            <w:bottom w:val="none" w:sz="0" w:space="0" w:color="auto"/>
            <w:right w:val="none" w:sz="0" w:space="0" w:color="auto"/>
          </w:divBdr>
        </w:div>
        <w:div w:id="80489010">
          <w:marLeft w:val="0"/>
          <w:marRight w:val="0"/>
          <w:marTop w:val="0"/>
          <w:marBottom w:val="0"/>
          <w:divBdr>
            <w:top w:val="none" w:sz="0" w:space="0" w:color="auto"/>
            <w:left w:val="none" w:sz="0" w:space="0" w:color="auto"/>
            <w:bottom w:val="none" w:sz="0" w:space="0" w:color="auto"/>
            <w:right w:val="none" w:sz="0" w:space="0" w:color="auto"/>
          </w:divBdr>
        </w:div>
        <w:div w:id="899170182">
          <w:marLeft w:val="0"/>
          <w:marRight w:val="0"/>
          <w:marTop w:val="0"/>
          <w:marBottom w:val="0"/>
          <w:divBdr>
            <w:top w:val="none" w:sz="0" w:space="0" w:color="auto"/>
            <w:left w:val="none" w:sz="0" w:space="0" w:color="auto"/>
            <w:bottom w:val="none" w:sz="0" w:space="0" w:color="auto"/>
            <w:right w:val="none" w:sz="0" w:space="0" w:color="auto"/>
          </w:divBdr>
        </w:div>
        <w:div w:id="597759089">
          <w:marLeft w:val="0"/>
          <w:marRight w:val="0"/>
          <w:marTop w:val="0"/>
          <w:marBottom w:val="0"/>
          <w:divBdr>
            <w:top w:val="none" w:sz="0" w:space="0" w:color="auto"/>
            <w:left w:val="none" w:sz="0" w:space="0" w:color="auto"/>
            <w:bottom w:val="none" w:sz="0" w:space="0" w:color="auto"/>
            <w:right w:val="none" w:sz="0" w:space="0" w:color="auto"/>
          </w:divBdr>
        </w:div>
        <w:div w:id="408698294">
          <w:marLeft w:val="0"/>
          <w:marRight w:val="0"/>
          <w:marTop w:val="0"/>
          <w:marBottom w:val="0"/>
          <w:divBdr>
            <w:top w:val="none" w:sz="0" w:space="0" w:color="auto"/>
            <w:left w:val="none" w:sz="0" w:space="0" w:color="auto"/>
            <w:bottom w:val="none" w:sz="0" w:space="0" w:color="auto"/>
            <w:right w:val="none" w:sz="0" w:space="0" w:color="auto"/>
          </w:divBdr>
        </w:div>
        <w:div w:id="676269545">
          <w:marLeft w:val="0"/>
          <w:marRight w:val="0"/>
          <w:marTop w:val="0"/>
          <w:marBottom w:val="0"/>
          <w:divBdr>
            <w:top w:val="none" w:sz="0" w:space="0" w:color="auto"/>
            <w:left w:val="none" w:sz="0" w:space="0" w:color="auto"/>
            <w:bottom w:val="none" w:sz="0" w:space="0" w:color="auto"/>
            <w:right w:val="none" w:sz="0" w:space="0" w:color="auto"/>
          </w:divBdr>
        </w:div>
        <w:div w:id="215045116">
          <w:marLeft w:val="0"/>
          <w:marRight w:val="0"/>
          <w:marTop w:val="0"/>
          <w:marBottom w:val="0"/>
          <w:divBdr>
            <w:top w:val="none" w:sz="0" w:space="0" w:color="auto"/>
            <w:left w:val="none" w:sz="0" w:space="0" w:color="auto"/>
            <w:bottom w:val="none" w:sz="0" w:space="0" w:color="auto"/>
            <w:right w:val="none" w:sz="0" w:space="0" w:color="auto"/>
          </w:divBdr>
        </w:div>
        <w:div w:id="1094400329">
          <w:marLeft w:val="0"/>
          <w:marRight w:val="0"/>
          <w:marTop w:val="0"/>
          <w:marBottom w:val="0"/>
          <w:divBdr>
            <w:top w:val="none" w:sz="0" w:space="0" w:color="auto"/>
            <w:left w:val="none" w:sz="0" w:space="0" w:color="auto"/>
            <w:bottom w:val="none" w:sz="0" w:space="0" w:color="auto"/>
            <w:right w:val="none" w:sz="0" w:space="0" w:color="auto"/>
          </w:divBdr>
        </w:div>
        <w:div w:id="431517273">
          <w:marLeft w:val="0"/>
          <w:marRight w:val="0"/>
          <w:marTop w:val="0"/>
          <w:marBottom w:val="0"/>
          <w:divBdr>
            <w:top w:val="none" w:sz="0" w:space="0" w:color="auto"/>
            <w:left w:val="none" w:sz="0" w:space="0" w:color="auto"/>
            <w:bottom w:val="none" w:sz="0" w:space="0" w:color="auto"/>
            <w:right w:val="none" w:sz="0" w:space="0" w:color="auto"/>
          </w:divBdr>
        </w:div>
        <w:div w:id="1026059166">
          <w:marLeft w:val="0"/>
          <w:marRight w:val="0"/>
          <w:marTop w:val="0"/>
          <w:marBottom w:val="0"/>
          <w:divBdr>
            <w:top w:val="none" w:sz="0" w:space="0" w:color="auto"/>
            <w:left w:val="none" w:sz="0" w:space="0" w:color="auto"/>
            <w:bottom w:val="none" w:sz="0" w:space="0" w:color="auto"/>
            <w:right w:val="none" w:sz="0" w:space="0" w:color="auto"/>
          </w:divBdr>
        </w:div>
        <w:div w:id="2125878164">
          <w:marLeft w:val="0"/>
          <w:marRight w:val="0"/>
          <w:marTop w:val="0"/>
          <w:marBottom w:val="0"/>
          <w:divBdr>
            <w:top w:val="none" w:sz="0" w:space="0" w:color="auto"/>
            <w:left w:val="none" w:sz="0" w:space="0" w:color="auto"/>
            <w:bottom w:val="none" w:sz="0" w:space="0" w:color="auto"/>
            <w:right w:val="none" w:sz="0" w:space="0" w:color="auto"/>
          </w:divBdr>
        </w:div>
        <w:div w:id="213675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ose.com.uy" TargetMode="External"/><Relationship Id="rId5" Type="http://schemas.openxmlformats.org/officeDocument/2006/relationships/hyperlink" Target="mailto:notas@ose.com.uy" TargetMode="Externa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2912</Words>
  <Characters>16017</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Bentaberri</dc:creator>
  <cp:keywords/>
  <dc:description/>
  <cp:lastModifiedBy>Silvia Bentaberri</cp:lastModifiedBy>
  <cp:revision>1</cp:revision>
  <dcterms:created xsi:type="dcterms:W3CDTF">2025-07-31T17:02:00Z</dcterms:created>
  <dcterms:modified xsi:type="dcterms:W3CDTF">2025-07-31T17:03:00Z</dcterms:modified>
</cp:coreProperties>
</file>